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744F7" w14:textId="77777777" w:rsidR="00453B00" w:rsidRPr="007B4D84" w:rsidRDefault="00453B00" w:rsidP="00453B00">
      <w:pPr>
        <w:pStyle w:val="Corpsdetexte"/>
        <w:ind w:left="142"/>
        <w:rPr>
          <w:rFonts w:ascii="Times New Roman"/>
          <w:i w:val="0"/>
          <w:color w:val="000000" w:themeColor="text1"/>
          <w:sz w:val="20"/>
        </w:rPr>
      </w:pPr>
      <w:bookmarkStart w:id="0" w:name="_GoBack"/>
      <w:bookmarkEnd w:id="0"/>
      <w:r w:rsidRPr="007B4D84">
        <w:rPr>
          <w:rFonts w:ascii="Times New Roman"/>
          <w:i w:val="0"/>
          <w:noProof/>
          <w:color w:val="000000" w:themeColor="text1"/>
          <w:sz w:val="20"/>
          <w:lang w:val="fr-BE" w:eastAsia="fr-BE"/>
        </w:rPr>
        <w:drawing>
          <wp:inline distT="0" distB="0" distL="0" distR="0" wp14:anchorId="436ACBC4" wp14:editId="7317F5A4">
            <wp:extent cx="1502814" cy="5867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02814" cy="586740"/>
                    </a:xfrm>
                    <a:prstGeom prst="rect">
                      <a:avLst/>
                    </a:prstGeom>
                  </pic:spPr>
                </pic:pic>
              </a:graphicData>
            </a:graphic>
          </wp:inline>
        </w:drawing>
      </w:r>
    </w:p>
    <w:p w14:paraId="23ED7ED7" w14:textId="77777777" w:rsidR="00453B00" w:rsidRPr="007B4D84" w:rsidRDefault="00453B00" w:rsidP="00453B00">
      <w:pPr>
        <w:pStyle w:val="Titre2"/>
        <w:ind w:left="203"/>
        <w:rPr>
          <w:rFonts w:ascii="Arial"/>
          <w:color w:val="000000" w:themeColor="text1"/>
        </w:rPr>
      </w:pPr>
      <w:r w:rsidRPr="007B4D84">
        <w:rPr>
          <w:rFonts w:ascii="Arial"/>
          <w:color w:val="000000" w:themeColor="text1"/>
        </w:rPr>
        <w:t>Bienvenue</w:t>
      </w:r>
      <w:r w:rsidRPr="007B4D84">
        <w:rPr>
          <w:rFonts w:ascii="Arial"/>
          <w:color w:val="000000" w:themeColor="text1"/>
          <w:spacing w:val="-8"/>
        </w:rPr>
        <w:t xml:space="preserve"> </w:t>
      </w:r>
      <w:r w:rsidRPr="007B4D84">
        <w:rPr>
          <w:rFonts w:ascii="Arial"/>
          <w:color w:val="000000" w:themeColor="text1"/>
        </w:rPr>
        <w:t>Chez</w:t>
      </w:r>
      <w:r w:rsidRPr="007B4D84">
        <w:rPr>
          <w:rFonts w:ascii="Arial"/>
          <w:color w:val="000000" w:themeColor="text1"/>
          <w:spacing w:val="-7"/>
        </w:rPr>
        <w:t xml:space="preserve"> </w:t>
      </w:r>
      <w:r w:rsidRPr="007B4D84">
        <w:rPr>
          <w:rFonts w:ascii="Arial"/>
          <w:color w:val="000000" w:themeColor="text1"/>
          <w:spacing w:val="-4"/>
        </w:rPr>
        <w:t>Vous</w:t>
      </w:r>
    </w:p>
    <w:p w14:paraId="6927C00A" w14:textId="77777777" w:rsidR="00453B00" w:rsidRPr="007B4D84" w:rsidRDefault="00453B00" w:rsidP="00453B00">
      <w:pPr>
        <w:pStyle w:val="Corpsdetexte"/>
        <w:ind w:left="141"/>
        <w:rPr>
          <w:rFonts w:ascii="Arial"/>
          <w:color w:val="000000" w:themeColor="text1"/>
        </w:rPr>
      </w:pPr>
      <w:r w:rsidRPr="007B4D84">
        <w:rPr>
          <w:rFonts w:ascii="Arial"/>
          <w:color w:val="000000" w:themeColor="text1"/>
        </w:rPr>
        <w:t>Intercommunale</w:t>
      </w:r>
      <w:r w:rsidRPr="007B4D84">
        <w:rPr>
          <w:rFonts w:ascii="Arial"/>
          <w:color w:val="000000" w:themeColor="text1"/>
          <w:spacing w:val="-6"/>
        </w:rPr>
        <w:t xml:space="preserve"> </w:t>
      </w:r>
      <w:r w:rsidRPr="007B4D84">
        <w:rPr>
          <w:rFonts w:ascii="Arial"/>
          <w:color w:val="000000" w:themeColor="text1"/>
        </w:rPr>
        <w:t>des</w:t>
      </w:r>
      <w:r w:rsidRPr="007B4D84">
        <w:rPr>
          <w:rFonts w:ascii="Arial"/>
          <w:color w:val="000000" w:themeColor="text1"/>
          <w:spacing w:val="-7"/>
        </w:rPr>
        <w:t xml:space="preserve"> </w:t>
      </w:r>
      <w:r w:rsidRPr="007B4D84">
        <w:rPr>
          <w:rFonts w:ascii="Arial"/>
          <w:color w:val="000000" w:themeColor="text1"/>
        </w:rPr>
        <w:t>Seniors</w:t>
      </w:r>
      <w:r w:rsidRPr="007B4D84">
        <w:rPr>
          <w:rFonts w:ascii="Arial"/>
          <w:color w:val="000000" w:themeColor="text1"/>
          <w:spacing w:val="-5"/>
        </w:rPr>
        <w:t xml:space="preserve"> </w:t>
      </w:r>
      <w:r w:rsidRPr="007B4D84">
        <w:rPr>
          <w:rFonts w:ascii="Arial"/>
          <w:color w:val="000000" w:themeColor="text1"/>
        </w:rPr>
        <w:t>des</w:t>
      </w:r>
      <w:r w:rsidRPr="007B4D84">
        <w:rPr>
          <w:rFonts w:ascii="Arial"/>
          <w:color w:val="000000" w:themeColor="text1"/>
          <w:spacing w:val="-7"/>
        </w:rPr>
        <w:t xml:space="preserve"> </w:t>
      </w:r>
      <w:r w:rsidRPr="007B4D84">
        <w:rPr>
          <w:rFonts w:ascii="Arial"/>
          <w:color w:val="000000" w:themeColor="text1"/>
          <w:spacing w:val="-2"/>
        </w:rPr>
        <w:t>communes</w:t>
      </w:r>
    </w:p>
    <w:p w14:paraId="34FF39D8" w14:textId="77777777" w:rsidR="00453B00" w:rsidRPr="007B4D84" w:rsidRDefault="00453B00" w:rsidP="00453B00">
      <w:pPr>
        <w:pStyle w:val="Corpsdetexte"/>
        <w:ind w:left="141"/>
        <w:rPr>
          <w:rFonts w:ascii="Arial" w:hAnsi="Arial"/>
          <w:color w:val="000000" w:themeColor="text1"/>
        </w:rPr>
      </w:pPr>
      <w:proofErr w:type="gramStart"/>
      <w:r w:rsidRPr="007B4D84">
        <w:rPr>
          <w:rFonts w:ascii="Arial" w:hAnsi="Arial"/>
          <w:color w:val="000000" w:themeColor="text1"/>
        </w:rPr>
        <w:t>de</w:t>
      </w:r>
      <w:proofErr w:type="gramEnd"/>
      <w:r w:rsidRPr="007B4D84">
        <w:rPr>
          <w:rFonts w:ascii="Arial" w:hAnsi="Arial"/>
          <w:color w:val="000000" w:themeColor="text1"/>
          <w:spacing w:val="-4"/>
        </w:rPr>
        <w:t xml:space="preserve"> </w:t>
      </w:r>
      <w:r w:rsidRPr="007B4D84">
        <w:rPr>
          <w:rFonts w:ascii="Arial" w:hAnsi="Arial"/>
          <w:color w:val="000000" w:themeColor="text1"/>
        </w:rPr>
        <w:t>la</w:t>
      </w:r>
      <w:r w:rsidRPr="007B4D84">
        <w:rPr>
          <w:rFonts w:ascii="Arial" w:hAnsi="Arial"/>
          <w:color w:val="000000" w:themeColor="text1"/>
          <w:spacing w:val="-4"/>
        </w:rPr>
        <w:t xml:space="preserve"> </w:t>
      </w:r>
      <w:r w:rsidRPr="007B4D84">
        <w:rPr>
          <w:rFonts w:ascii="Arial" w:hAnsi="Arial"/>
          <w:color w:val="000000" w:themeColor="text1"/>
        </w:rPr>
        <w:t>Haute</w:t>
      </w:r>
      <w:r w:rsidRPr="007B4D84">
        <w:rPr>
          <w:rFonts w:ascii="Arial" w:hAnsi="Arial"/>
          <w:color w:val="000000" w:themeColor="text1"/>
          <w:spacing w:val="-5"/>
        </w:rPr>
        <w:t xml:space="preserve"> </w:t>
      </w:r>
      <w:r w:rsidRPr="007B4D84">
        <w:rPr>
          <w:rFonts w:ascii="Arial" w:hAnsi="Arial"/>
          <w:color w:val="000000" w:themeColor="text1"/>
        </w:rPr>
        <w:t>Meuse</w:t>
      </w:r>
      <w:r w:rsidRPr="007B4D84">
        <w:rPr>
          <w:rFonts w:ascii="Arial" w:hAnsi="Arial"/>
          <w:color w:val="000000" w:themeColor="text1"/>
          <w:spacing w:val="-4"/>
        </w:rPr>
        <w:t xml:space="preserve"> </w:t>
      </w:r>
      <w:r w:rsidRPr="007B4D84">
        <w:rPr>
          <w:rFonts w:ascii="Arial" w:hAnsi="Arial"/>
          <w:color w:val="000000" w:themeColor="text1"/>
        </w:rPr>
        <w:t>Liégeoise</w:t>
      </w:r>
      <w:r w:rsidRPr="007B4D84">
        <w:rPr>
          <w:rFonts w:ascii="Arial" w:hAnsi="Arial"/>
          <w:color w:val="000000" w:themeColor="text1"/>
          <w:spacing w:val="-3"/>
        </w:rPr>
        <w:t xml:space="preserve"> </w:t>
      </w:r>
      <w:r w:rsidRPr="007B4D84">
        <w:rPr>
          <w:rFonts w:ascii="Arial" w:hAnsi="Arial"/>
          <w:color w:val="000000" w:themeColor="text1"/>
        </w:rPr>
        <w:t>et</w:t>
      </w:r>
      <w:r w:rsidRPr="007B4D84">
        <w:rPr>
          <w:rFonts w:ascii="Arial" w:hAnsi="Arial"/>
          <w:color w:val="000000" w:themeColor="text1"/>
          <w:spacing w:val="-2"/>
        </w:rPr>
        <w:t xml:space="preserve"> </w:t>
      </w:r>
      <w:r w:rsidRPr="007B4D84">
        <w:rPr>
          <w:rFonts w:ascii="Arial" w:hAnsi="Arial"/>
          <w:color w:val="000000" w:themeColor="text1"/>
        </w:rPr>
        <w:t>de</w:t>
      </w:r>
      <w:r w:rsidRPr="007B4D84">
        <w:rPr>
          <w:rFonts w:ascii="Arial" w:hAnsi="Arial"/>
          <w:color w:val="000000" w:themeColor="text1"/>
          <w:spacing w:val="-5"/>
        </w:rPr>
        <w:t xml:space="preserve"> </w:t>
      </w:r>
      <w:r w:rsidRPr="007B4D84">
        <w:rPr>
          <w:rFonts w:ascii="Arial" w:hAnsi="Arial"/>
          <w:color w:val="000000" w:themeColor="text1"/>
        </w:rPr>
        <w:t>la</w:t>
      </w:r>
      <w:r w:rsidRPr="007B4D84">
        <w:rPr>
          <w:rFonts w:ascii="Arial" w:hAnsi="Arial"/>
          <w:color w:val="000000" w:themeColor="text1"/>
          <w:spacing w:val="-4"/>
        </w:rPr>
        <w:t xml:space="preserve"> </w:t>
      </w:r>
      <w:r w:rsidRPr="007B4D84">
        <w:rPr>
          <w:rFonts w:ascii="Arial" w:hAnsi="Arial"/>
          <w:color w:val="000000" w:themeColor="text1"/>
        </w:rPr>
        <w:t>Hesbaye</w:t>
      </w:r>
      <w:r w:rsidRPr="007B4D84">
        <w:rPr>
          <w:rFonts w:ascii="Arial" w:hAnsi="Arial"/>
          <w:color w:val="000000" w:themeColor="text1"/>
          <w:spacing w:val="-5"/>
        </w:rPr>
        <w:t xml:space="preserve"> sc</w:t>
      </w:r>
    </w:p>
    <w:p w14:paraId="3E5AD0C3" w14:textId="77777777" w:rsidR="00453B00" w:rsidRPr="007B4D84" w:rsidRDefault="00453B00" w:rsidP="00453B00">
      <w:pPr>
        <w:pStyle w:val="Corpsdetexte"/>
        <w:rPr>
          <w:rFonts w:ascii="Arial"/>
          <w:color w:val="000000" w:themeColor="text1"/>
          <w:sz w:val="20"/>
        </w:rPr>
      </w:pPr>
    </w:p>
    <w:p w14:paraId="3D0792A5" w14:textId="77777777" w:rsidR="00453B00" w:rsidRPr="007B4D84" w:rsidRDefault="00453B00" w:rsidP="00453B00">
      <w:pPr>
        <w:pStyle w:val="Corpsdetexte"/>
        <w:rPr>
          <w:rFonts w:ascii="Arial"/>
          <w:color w:val="000000" w:themeColor="text1"/>
          <w:sz w:val="20"/>
        </w:rPr>
      </w:pPr>
      <w:r w:rsidRPr="007B4D84">
        <w:rPr>
          <w:rFonts w:ascii="Arial"/>
          <w:noProof/>
          <w:color w:val="000000" w:themeColor="text1"/>
          <w:sz w:val="20"/>
          <w:lang w:val="fr-BE" w:eastAsia="fr-BE"/>
        </w:rPr>
        <mc:AlternateContent>
          <mc:Choice Requires="wps">
            <w:drawing>
              <wp:anchor distT="0" distB="0" distL="0" distR="0" simplePos="0" relativeHeight="251659264" behindDoc="1" locked="0" layoutInCell="1" allowOverlap="1" wp14:anchorId="793793CE" wp14:editId="642E3028">
                <wp:simplePos x="0" y="0"/>
                <wp:positionH relativeFrom="margin">
                  <wp:align>right</wp:align>
                </wp:positionH>
                <wp:positionV relativeFrom="paragraph">
                  <wp:posOffset>248920</wp:posOffset>
                </wp:positionV>
                <wp:extent cx="5905500" cy="333375"/>
                <wp:effectExtent l="0" t="0" r="1905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333375"/>
                        </a:xfrm>
                        <a:prstGeom prst="rect">
                          <a:avLst/>
                        </a:prstGeom>
                        <a:ln w="6096">
                          <a:solidFill>
                            <a:srgbClr val="000000"/>
                          </a:solidFill>
                          <a:prstDash val="solid"/>
                        </a:ln>
                      </wps:spPr>
                      <wps:txbx>
                        <w:txbxContent>
                          <w:p w14:paraId="006213EF" w14:textId="77777777" w:rsidR="00453B00" w:rsidRPr="007B4D84" w:rsidRDefault="000A7CBC" w:rsidP="00453B00">
                            <w:pPr>
                              <w:spacing w:before="23"/>
                              <w:ind w:left="63" w:right="63"/>
                              <w:jc w:val="center"/>
                              <w:rPr>
                                <w:b/>
                                <w:color w:val="000000" w:themeColor="text1"/>
                                <w:sz w:val="28"/>
                              </w:rPr>
                            </w:pPr>
                            <w:r>
                              <w:rPr>
                                <w:b/>
                                <w:sz w:val="28"/>
                              </w:rPr>
                              <w:t xml:space="preserve">Directeur(trice) de résidence </w:t>
                            </w:r>
                            <w:r w:rsidRPr="007B4D84">
                              <w:rPr>
                                <w:b/>
                                <w:color w:val="000000" w:themeColor="text1"/>
                                <w:sz w:val="28"/>
                              </w:rPr>
                              <w:t>(MRPA-MRS-CAJ/CSJ-CS)</w:t>
                            </w:r>
                          </w:p>
                        </w:txbxContent>
                      </wps:txbx>
                      <wps:bodyPr wrap="square" lIns="0" tIns="0" rIns="0" bIns="0" rtlCol="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3793CE" id="_x0000_t202" coordsize="21600,21600" o:spt="202" path="m,l,21600r21600,l21600,xe">
                <v:stroke joinstyle="miter"/>
                <v:path gradientshapeok="t" o:connecttype="rect"/>
              </v:shapetype>
              <v:shape id="Textbox 3" o:spid="_x0000_s1026" type="#_x0000_t202" style="position:absolute;margin-left:413.8pt;margin-top:19.6pt;width:465pt;height:26.25pt;z-index:-251657216;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" filled="f" strokeweight=".48pt">
                <v:path arrowok="t"/>
                <v:textbox inset="0,0,0,0">
                  <w:txbxContent>
                    <w:p w14:paraId="006213EF" w14:textId="77777777" w:rsidR="00453B00" w:rsidRPr="007B4D84" w:rsidRDefault="000A7CBC" w:rsidP="00453B00">
                      <w:pPr>
                        <w:spacing w:before="23"/>
                        <w:ind w:left="63" w:right="63"/>
                        <w:jc w:val="center"/>
                        <w:rPr>
                          <w:b/>
                          <w:color w:val="000000" w:themeColor="text1"/>
                          <w:sz w:val="28"/>
                        </w:rPr>
                      </w:pPr>
                      <w:r>
                        <w:rPr>
                          <w:b/>
                          <w:sz w:val="28"/>
                        </w:rPr>
                        <w:t>Directeur(</w:t>
                      </w:r>
                      <w:proofErr w:type="spellStart"/>
                      <w:r>
                        <w:rPr>
                          <w:b/>
                          <w:sz w:val="28"/>
                        </w:rPr>
                        <w:t>trice</w:t>
                      </w:r>
                      <w:proofErr w:type="spellEnd"/>
                      <w:r>
                        <w:rPr>
                          <w:b/>
                          <w:sz w:val="28"/>
                        </w:rPr>
                        <w:t xml:space="preserve">) de résidence </w:t>
                      </w:r>
                      <w:r w:rsidRPr="007B4D84">
                        <w:rPr>
                          <w:b/>
                          <w:color w:val="000000" w:themeColor="text1"/>
                          <w:sz w:val="28"/>
                        </w:rPr>
                        <w:t>(MRPA-MRS-CAJ/CSJ-CS)</w:t>
                      </w:r>
                    </w:p>
                  </w:txbxContent>
                </v:textbox>
                <w10:wrap type="topAndBottom" anchorx="margin"/>
              </v:shape>
            </w:pict>
          </mc:Fallback>
        </mc:AlternateContent>
      </w:r>
    </w:p>
    <w:p w14:paraId="66919A8E" w14:textId="77777777" w:rsidR="00453B00" w:rsidRPr="007B4D84" w:rsidRDefault="00453B00" w:rsidP="00453B00">
      <w:pPr>
        <w:pStyle w:val="Corpsdetexte"/>
        <w:rPr>
          <w:rFonts w:ascii="Arial"/>
          <w:color w:val="000000" w:themeColor="text1"/>
          <w:sz w:val="24"/>
        </w:rPr>
      </w:pPr>
    </w:p>
    <w:p w14:paraId="7AE338E3" w14:textId="77777777" w:rsidR="00453B00" w:rsidRPr="007B4D84" w:rsidRDefault="00453B00" w:rsidP="00453B00">
      <w:pPr>
        <w:pStyle w:val="Corpsdetexte"/>
        <w:rPr>
          <w:rFonts w:ascii="Arial"/>
          <w:color w:val="000000" w:themeColor="text1"/>
          <w:sz w:val="24"/>
        </w:rPr>
      </w:pPr>
    </w:p>
    <w:p w14:paraId="7A0A4D9A" w14:textId="77777777" w:rsidR="00453B00" w:rsidRPr="007B4D84" w:rsidRDefault="00453B00" w:rsidP="00453B00">
      <w:pPr>
        <w:pStyle w:val="Titre1"/>
        <w:numPr>
          <w:ilvl w:val="0"/>
          <w:numId w:val="1"/>
        </w:numPr>
        <w:tabs>
          <w:tab w:val="left" w:pos="860"/>
        </w:tabs>
        <w:ind w:left="860" w:hanging="359"/>
        <w:rPr>
          <w:color w:val="000000" w:themeColor="text1"/>
          <w:u w:val="none"/>
        </w:rPr>
      </w:pPr>
      <w:r w:rsidRPr="007B4D84">
        <w:rPr>
          <w:color w:val="000000" w:themeColor="text1"/>
        </w:rPr>
        <w:t>Supérieurs</w:t>
      </w:r>
      <w:r w:rsidRPr="007B4D84">
        <w:rPr>
          <w:color w:val="000000" w:themeColor="text1"/>
          <w:spacing w:val="-5"/>
        </w:rPr>
        <w:t xml:space="preserve"> </w:t>
      </w:r>
      <w:r w:rsidRPr="007B4D84">
        <w:rPr>
          <w:color w:val="000000" w:themeColor="text1"/>
        </w:rPr>
        <w:t>hiérarchiques</w:t>
      </w:r>
      <w:r w:rsidRPr="007B4D84">
        <w:rPr>
          <w:color w:val="000000" w:themeColor="text1"/>
          <w:spacing w:val="-6"/>
        </w:rPr>
        <w:t xml:space="preserve"> </w:t>
      </w:r>
      <w:r w:rsidRPr="007B4D84">
        <w:rPr>
          <w:color w:val="000000" w:themeColor="text1"/>
          <w:spacing w:val="-2"/>
        </w:rPr>
        <w:t>directs</w:t>
      </w:r>
    </w:p>
    <w:p w14:paraId="785017EF" w14:textId="77777777" w:rsidR="00453B00" w:rsidRPr="007B4D84" w:rsidRDefault="00453B00" w:rsidP="00453B00">
      <w:pPr>
        <w:pStyle w:val="Titre1"/>
        <w:tabs>
          <w:tab w:val="left" w:pos="860"/>
        </w:tabs>
        <w:ind w:left="860" w:firstLine="0"/>
        <w:rPr>
          <w:color w:val="000000" w:themeColor="text1"/>
          <w:u w:val="none"/>
        </w:rPr>
      </w:pPr>
    </w:p>
    <w:p w14:paraId="33B329EE" w14:textId="77777777" w:rsidR="00453B00" w:rsidRPr="007B4D84" w:rsidRDefault="00453B00" w:rsidP="00453B00">
      <w:pPr>
        <w:ind w:left="141"/>
        <w:rPr>
          <w:color w:val="000000" w:themeColor="text1"/>
          <w:spacing w:val="-4"/>
        </w:rPr>
      </w:pPr>
      <w:r w:rsidRPr="007B4D84">
        <w:rPr>
          <w:color w:val="000000" w:themeColor="text1"/>
        </w:rPr>
        <w:t>Fonctionnaire</w:t>
      </w:r>
      <w:r w:rsidRPr="007B4D84">
        <w:rPr>
          <w:color w:val="000000" w:themeColor="text1"/>
          <w:spacing w:val="-5"/>
        </w:rPr>
        <w:t xml:space="preserve"> </w:t>
      </w:r>
      <w:r w:rsidRPr="007B4D84">
        <w:rPr>
          <w:color w:val="000000" w:themeColor="text1"/>
        </w:rPr>
        <w:t>dirigeant</w:t>
      </w:r>
      <w:r w:rsidRPr="007B4D84">
        <w:rPr>
          <w:color w:val="000000" w:themeColor="text1"/>
          <w:spacing w:val="-5"/>
        </w:rPr>
        <w:t xml:space="preserve"> </w:t>
      </w:r>
      <w:r w:rsidRPr="007B4D84">
        <w:rPr>
          <w:color w:val="000000" w:themeColor="text1"/>
          <w:spacing w:val="-4"/>
        </w:rPr>
        <w:t>local</w:t>
      </w:r>
      <w:r w:rsidR="00D47AE3" w:rsidRPr="007B4D84">
        <w:rPr>
          <w:color w:val="000000" w:themeColor="text1"/>
          <w:spacing w:val="-4"/>
        </w:rPr>
        <w:t xml:space="preserve"> (N+2)</w:t>
      </w:r>
      <w:r w:rsidRPr="007B4D84">
        <w:rPr>
          <w:color w:val="000000" w:themeColor="text1"/>
          <w:spacing w:val="-4"/>
        </w:rPr>
        <w:t xml:space="preserve"> et responsable de l’Hébergement</w:t>
      </w:r>
      <w:r w:rsidR="00D47AE3" w:rsidRPr="007B4D84">
        <w:rPr>
          <w:color w:val="000000" w:themeColor="text1"/>
          <w:spacing w:val="-4"/>
        </w:rPr>
        <w:t xml:space="preserve"> (N+1)</w:t>
      </w:r>
    </w:p>
    <w:p w14:paraId="7B5C5DE8" w14:textId="77777777" w:rsidR="00453B00" w:rsidRPr="007B4D84" w:rsidRDefault="00453B00" w:rsidP="00453B00">
      <w:pPr>
        <w:ind w:left="141"/>
        <w:rPr>
          <w:color w:val="000000" w:themeColor="text1"/>
        </w:rPr>
      </w:pPr>
    </w:p>
    <w:p w14:paraId="218B944E" w14:textId="77777777" w:rsidR="00453B00" w:rsidRPr="007B4D84" w:rsidRDefault="00453B00" w:rsidP="00453B00">
      <w:pPr>
        <w:pStyle w:val="Titre1"/>
        <w:numPr>
          <w:ilvl w:val="0"/>
          <w:numId w:val="1"/>
        </w:numPr>
        <w:tabs>
          <w:tab w:val="left" w:pos="859"/>
        </w:tabs>
        <w:ind w:left="856" w:hanging="357"/>
        <w:rPr>
          <w:color w:val="000000" w:themeColor="text1"/>
          <w:u w:val="none"/>
        </w:rPr>
      </w:pPr>
      <w:r w:rsidRPr="007B4D84">
        <w:rPr>
          <w:color w:val="000000" w:themeColor="text1"/>
        </w:rPr>
        <w:t>Mission</w:t>
      </w:r>
      <w:r w:rsidRPr="007B4D84">
        <w:rPr>
          <w:color w:val="000000" w:themeColor="text1"/>
          <w:spacing w:val="-1"/>
        </w:rPr>
        <w:t xml:space="preserve"> </w:t>
      </w:r>
      <w:r w:rsidRPr="007B4D84">
        <w:rPr>
          <w:color w:val="000000" w:themeColor="text1"/>
          <w:spacing w:val="-2"/>
        </w:rPr>
        <w:t>générale</w:t>
      </w:r>
    </w:p>
    <w:p w14:paraId="02C5341B" w14:textId="77777777" w:rsidR="00453B00" w:rsidRPr="007B4D84" w:rsidRDefault="00453B00" w:rsidP="00453B00">
      <w:pPr>
        <w:jc w:val="both"/>
        <w:rPr>
          <w:rFonts w:cstheme="minorHAnsi"/>
          <w:color w:val="000000" w:themeColor="text1"/>
        </w:rPr>
      </w:pPr>
    </w:p>
    <w:p w14:paraId="626C9306" w14:textId="77777777" w:rsidR="00453B00" w:rsidRPr="007B4D84" w:rsidRDefault="00453B00" w:rsidP="00453B00">
      <w:pPr>
        <w:jc w:val="both"/>
        <w:rPr>
          <w:rFonts w:cstheme="minorHAnsi"/>
          <w:color w:val="000000" w:themeColor="text1"/>
        </w:rPr>
      </w:pPr>
      <w:r w:rsidRPr="007B4D84">
        <w:rPr>
          <w:rFonts w:cstheme="minorHAnsi"/>
          <w:color w:val="000000" w:themeColor="text1"/>
        </w:rPr>
        <w:t>S</w:t>
      </w:r>
      <w:r w:rsidR="008C4123">
        <w:rPr>
          <w:rFonts w:cstheme="minorHAnsi"/>
          <w:color w:val="000000" w:themeColor="text1"/>
        </w:rPr>
        <w:t>ous l’autorité de la Direction g</w:t>
      </w:r>
      <w:r w:rsidRPr="007B4D84">
        <w:rPr>
          <w:rFonts w:cstheme="minorHAnsi"/>
          <w:color w:val="000000" w:themeColor="text1"/>
        </w:rPr>
        <w:t xml:space="preserve">énérale et </w:t>
      </w:r>
      <w:r w:rsidR="008C4123">
        <w:rPr>
          <w:rFonts w:cstheme="minorHAnsi"/>
          <w:color w:val="000000" w:themeColor="text1"/>
        </w:rPr>
        <w:t>du responsable de l’H</w:t>
      </w:r>
      <w:r w:rsidRPr="007B4D84">
        <w:rPr>
          <w:rFonts w:cstheme="minorHAnsi"/>
          <w:color w:val="000000" w:themeColor="text1"/>
        </w:rPr>
        <w:t>ébergement, en collaboration étroite et quotidienne avec ses lignes hiérarchiques, le Directeur d’établissement dirige et coordonne l’ensemble des activités</w:t>
      </w:r>
      <w:r w:rsidR="000A7CBC" w:rsidRPr="007B4D84">
        <w:rPr>
          <w:rFonts w:cstheme="minorHAnsi"/>
          <w:color w:val="000000" w:themeColor="text1"/>
        </w:rPr>
        <w:t xml:space="preserve"> </w:t>
      </w:r>
      <w:r w:rsidR="009E01B7" w:rsidRPr="007B4D84">
        <w:rPr>
          <w:rFonts w:cstheme="minorHAnsi"/>
          <w:color w:val="000000" w:themeColor="text1"/>
        </w:rPr>
        <w:t>de sa r</w:t>
      </w:r>
      <w:r w:rsidRPr="007B4D84">
        <w:rPr>
          <w:rFonts w:cstheme="minorHAnsi"/>
          <w:color w:val="000000" w:themeColor="text1"/>
        </w:rPr>
        <w:t xml:space="preserve">ésidence. </w:t>
      </w:r>
      <w:r w:rsidR="009E01B7" w:rsidRPr="007B4D84">
        <w:rPr>
          <w:rFonts w:cstheme="minorHAnsi"/>
          <w:color w:val="000000" w:themeColor="text1"/>
        </w:rPr>
        <w:t xml:space="preserve"> </w:t>
      </w:r>
      <w:r w:rsidRPr="007B4D84">
        <w:rPr>
          <w:rFonts w:cstheme="minorHAnsi"/>
          <w:color w:val="000000" w:themeColor="text1"/>
        </w:rPr>
        <w:t>Il traduit les objectifs définis par ses responsables en objectifs opérationnels.  Il définit le projet d</w:t>
      </w:r>
      <w:r w:rsidR="00640D6A">
        <w:rPr>
          <w:rFonts w:cstheme="minorHAnsi"/>
          <w:color w:val="000000" w:themeColor="text1"/>
        </w:rPr>
        <w:t>e vie institutionnel</w:t>
      </w:r>
      <w:r w:rsidR="009E01B7" w:rsidRPr="007B4D84">
        <w:rPr>
          <w:rFonts w:cstheme="minorHAnsi"/>
          <w:color w:val="000000" w:themeColor="text1"/>
        </w:rPr>
        <w:t xml:space="preserve"> pour sa r</w:t>
      </w:r>
      <w:r w:rsidRPr="007B4D84">
        <w:rPr>
          <w:rFonts w:cstheme="minorHAnsi"/>
          <w:color w:val="000000" w:themeColor="text1"/>
        </w:rPr>
        <w:t>ésidence.</w:t>
      </w:r>
    </w:p>
    <w:p w14:paraId="7A513541" w14:textId="77777777" w:rsidR="009E01B7" w:rsidRPr="007B4D84" w:rsidRDefault="009E01B7" w:rsidP="00453B00">
      <w:pPr>
        <w:jc w:val="both"/>
        <w:rPr>
          <w:rFonts w:asciiTheme="minorHAnsi" w:eastAsiaTheme="minorHAnsi" w:hAnsiTheme="minorHAnsi" w:cstheme="minorHAnsi"/>
          <w:color w:val="000000" w:themeColor="text1"/>
          <w:lang w:val="fr-BE"/>
        </w:rPr>
      </w:pPr>
    </w:p>
    <w:p w14:paraId="1874FAEC" w14:textId="77777777" w:rsidR="00453B00" w:rsidRPr="007B4D84" w:rsidRDefault="00453B00" w:rsidP="00453B00">
      <w:pPr>
        <w:jc w:val="both"/>
        <w:rPr>
          <w:rFonts w:cstheme="minorHAnsi"/>
          <w:color w:val="000000" w:themeColor="text1"/>
        </w:rPr>
      </w:pPr>
      <w:r w:rsidRPr="007B4D84">
        <w:rPr>
          <w:rFonts w:cstheme="minorHAnsi"/>
          <w:color w:val="000000" w:themeColor="text1"/>
        </w:rPr>
        <w:t>Il veille au développement et au bien-être de</w:t>
      </w:r>
      <w:r w:rsidR="009E01B7" w:rsidRPr="007B4D84">
        <w:rPr>
          <w:rFonts w:cstheme="minorHAnsi"/>
          <w:color w:val="000000" w:themeColor="text1"/>
        </w:rPr>
        <w:t xml:space="preserve"> l’ensemble du personnel de la r</w:t>
      </w:r>
      <w:r w:rsidRPr="007B4D84">
        <w:rPr>
          <w:rFonts w:cstheme="minorHAnsi"/>
          <w:color w:val="000000" w:themeColor="text1"/>
        </w:rPr>
        <w:t>ésidence et est un interlocuteur privilégié avec les lignes hiérarchiques concernant l’établissement, le suivi et la mis</w:t>
      </w:r>
      <w:r w:rsidR="000A7CBC" w:rsidRPr="007B4D84">
        <w:rPr>
          <w:rFonts w:cstheme="minorHAnsi"/>
          <w:color w:val="000000" w:themeColor="text1"/>
        </w:rPr>
        <w:t>e en œuvre de l’ensemble de</w:t>
      </w:r>
      <w:r w:rsidRPr="007B4D84">
        <w:rPr>
          <w:rFonts w:cstheme="minorHAnsi"/>
          <w:color w:val="000000" w:themeColor="text1"/>
        </w:rPr>
        <w:t>s activités</w:t>
      </w:r>
      <w:r w:rsidR="000A7CBC" w:rsidRPr="007B4D84">
        <w:rPr>
          <w:rFonts w:cstheme="minorHAnsi"/>
          <w:color w:val="000000" w:themeColor="text1"/>
        </w:rPr>
        <w:t xml:space="preserve"> de la résidence</w:t>
      </w:r>
      <w:r w:rsidRPr="007B4D84">
        <w:rPr>
          <w:rFonts w:cstheme="minorHAnsi"/>
          <w:color w:val="000000" w:themeColor="text1"/>
        </w:rPr>
        <w:t>.</w:t>
      </w:r>
    </w:p>
    <w:p w14:paraId="5ACAF065" w14:textId="77777777" w:rsidR="009E01B7" w:rsidRPr="007B4D84" w:rsidRDefault="009E01B7" w:rsidP="00453B00">
      <w:pPr>
        <w:jc w:val="both"/>
        <w:rPr>
          <w:rFonts w:cstheme="minorHAnsi"/>
          <w:color w:val="000000" w:themeColor="text1"/>
        </w:rPr>
      </w:pPr>
    </w:p>
    <w:p w14:paraId="36754987" w14:textId="77777777" w:rsidR="00453B00" w:rsidRPr="007B4D84" w:rsidRDefault="000A7CBC" w:rsidP="00453B00">
      <w:pPr>
        <w:jc w:val="both"/>
        <w:rPr>
          <w:rFonts w:cstheme="minorHAnsi"/>
          <w:color w:val="000000" w:themeColor="text1"/>
        </w:rPr>
      </w:pPr>
      <w:r w:rsidRPr="007B4D84">
        <w:rPr>
          <w:rFonts w:cstheme="minorHAnsi"/>
          <w:color w:val="000000" w:themeColor="text1"/>
        </w:rPr>
        <w:t>Il assure le</w:t>
      </w:r>
      <w:r w:rsidR="00453B00" w:rsidRPr="007B4D84">
        <w:rPr>
          <w:rFonts w:cstheme="minorHAnsi"/>
          <w:color w:val="000000" w:themeColor="text1"/>
        </w:rPr>
        <w:t xml:space="preserve"> suivi du budget communiqué par le comité de direction</w:t>
      </w:r>
      <w:r w:rsidRPr="007B4D84">
        <w:rPr>
          <w:rFonts w:cstheme="minorHAnsi"/>
          <w:color w:val="000000" w:themeColor="text1"/>
        </w:rPr>
        <w:t>, pour la construction duquel il peut être sollicité</w:t>
      </w:r>
      <w:r w:rsidR="00453B00" w:rsidRPr="007B4D84">
        <w:rPr>
          <w:rFonts w:cstheme="minorHAnsi"/>
          <w:color w:val="000000" w:themeColor="text1"/>
        </w:rPr>
        <w:t>.</w:t>
      </w:r>
    </w:p>
    <w:p w14:paraId="4C929D07" w14:textId="77777777" w:rsidR="009E01B7" w:rsidRPr="007B4D84" w:rsidRDefault="009E01B7" w:rsidP="00453B00">
      <w:pPr>
        <w:jc w:val="both"/>
        <w:rPr>
          <w:rFonts w:cstheme="minorHAnsi"/>
          <w:color w:val="000000" w:themeColor="text1"/>
        </w:rPr>
      </w:pPr>
    </w:p>
    <w:p w14:paraId="2F9EFF58" w14:textId="77777777" w:rsidR="00453B00" w:rsidRPr="007B4D84" w:rsidRDefault="00453B00" w:rsidP="00453B00">
      <w:pPr>
        <w:jc w:val="both"/>
        <w:rPr>
          <w:rFonts w:cstheme="minorHAnsi"/>
          <w:color w:val="000000" w:themeColor="text1"/>
        </w:rPr>
      </w:pPr>
      <w:r w:rsidRPr="007B4D84">
        <w:rPr>
          <w:rFonts w:cstheme="minorHAnsi"/>
          <w:color w:val="000000" w:themeColor="text1"/>
        </w:rPr>
        <w:t>Il participe aux réunions de coordination</w:t>
      </w:r>
      <w:r w:rsidR="000A7CBC" w:rsidRPr="007B4D84">
        <w:rPr>
          <w:rFonts w:cstheme="minorHAnsi"/>
          <w:color w:val="000000" w:themeColor="text1"/>
        </w:rPr>
        <w:t xml:space="preserve"> des résidences sous la direction du</w:t>
      </w:r>
      <w:r w:rsidR="008C4123">
        <w:rPr>
          <w:rFonts w:cstheme="minorHAnsi"/>
          <w:color w:val="000000" w:themeColor="text1"/>
        </w:rPr>
        <w:t xml:space="preserve"> responsable de l’H</w:t>
      </w:r>
      <w:r w:rsidRPr="007B4D84">
        <w:rPr>
          <w:rFonts w:cstheme="minorHAnsi"/>
          <w:color w:val="000000" w:themeColor="text1"/>
        </w:rPr>
        <w:t>ébergement en présence des autres Directeurs d’établissement.</w:t>
      </w:r>
    </w:p>
    <w:p w14:paraId="01B698BB" w14:textId="77777777" w:rsidR="00453B00" w:rsidRPr="007B4D84" w:rsidRDefault="00453B00" w:rsidP="00453B00">
      <w:pPr>
        <w:jc w:val="both"/>
        <w:rPr>
          <w:rFonts w:cstheme="minorHAnsi"/>
          <w:color w:val="000000" w:themeColor="text1"/>
        </w:rPr>
      </w:pPr>
    </w:p>
    <w:p w14:paraId="550DF588" w14:textId="77777777" w:rsidR="006A1FEB" w:rsidRPr="007B4D84" w:rsidRDefault="00453B00" w:rsidP="006A1FEB">
      <w:pPr>
        <w:pStyle w:val="Titre1"/>
        <w:numPr>
          <w:ilvl w:val="0"/>
          <w:numId w:val="1"/>
        </w:numPr>
        <w:tabs>
          <w:tab w:val="left" w:pos="859"/>
        </w:tabs>
        <w:ind w:left="859" w:hanging="358"/>
        <w:rPr>
          <w:color w:val="000000" w:themeColor="text1"/>
          <w:u w:val="none"/>
        </w:rPr>
      </w:pPr>
      <w:r w:rsidRPr="007B4D84">
        <w:rPr>
          <w:color w:val="000000" w:themeColor="text1"/>
        </w:rPr>
        <w:t>Finalité</w:t>
      </w:r>
      <w:r w:rsidRPr="007B4D84">
        <w:rPr>
          <w:color w:val="000000" w:themeColor="text1"/>
          <w:spacing w:val="-2"/>
        </w:rPr>
        <w:t xml:space="preserve"> </w:t>
      </w:r>
      <w:r w:rsidRPr="007B4D84">
        <w:rPr>
          <w:color w:val="000000" w:themeColor="text1"/>
        </w:rPr>
        <w:t>de</w:t>
      </w:r>
      <w:r w:rsidRPr="007B4D84">
        <w:rPr>
          <w:color w:val="000000" w:themeColor="text1"/>
          <w:spacing w:val="-3"/>
        </w:rPr>
        <w:t xml:space="preserve"> </w:t>
      </w:r>
      <w:r w:rsidRPr="007B4D84">
        <w:rPr>
          <w:color w:val="000000" w:themeColor="text1"/>
        </w:rPr>
        <w:t>la</w:t>
      </w:r>
      <w:r w:rsidRPr="007B4D84">
        <w:rPr>
          <w:color w:val="000000" w:themeColor="text1"/>
          <w:spacing w:val="-2"/>
        </w:rPr>
        <w:t xml:space="preserve"> fonction</w:t>
      </w:r>
    </w:p>
    <w:p w14:paraId="139133B5" w14:textId="77777777" w:rsidR="00453B00" w:rsidRPr="007B4D84" w:rsidRDefault="00453B00" w:rsidP="00453B00">
      <w:pPr>
        <w:pStyle w:val="Titre1"/>
        <w:tabs>
          <w:tab w:val="left" w:pos="859"/>
        </w:tabs>
        <w:ind w:firstLine="0"/>
        <w:rPr>
          <w:color w:val="000000" w:themeColor="text1"/>
          <w:u w:val="none"/>
        </w:rPr>
      </w:pPr>
    </w:p>
    <w:p w14:paraId="4479744E" w14:textId="77777777" w:rsidR="00453B00" w:rsidRPr="007B4D84" w:rsidRDefault="009E01B7" w:rsidP="00453B00">
      <w:pPr>
        <w:ind w:left="141" w:right="134"/>
        <w:jc w:val="both"/>
        <w:rPr>
          <w:color w:val="000000" w:themeColor="text1"/>
        </w:rPr>
      </w:pPr>
      <w:r w:rsidRPr="007B4D84">
        <w:rPr>
          <w:color w:val="000000" w:themeColor="text1"/>
        </w:rPr>
        <w:t>Il veille</w:t>
      </w:r>
      <w:r w:rsidR="00453B00" w:rsidRPr="007B4D84">
        <w:rPr>
          <w:color w:val="000000" w:themeColor="text1"/>
        </w:rPr>
        <w:t xml:space="preserve"> à la gestion optimale de la résidence dont il est le responsable, en étroite collaboration avec les différents services, en particulier les soins</w:t>
      </w:r>
      <w:r w:rsidR="000A7CBC" w:rsidRPr="007B4D84">
        <w:rPr>
          <w:color w:val="000000" w:themeColor="text1"/>
        </w:rPr>
        <w:t xml:space="preserve"> au sens large, l’animation</w:t>
      </w:r>
      <w:r w:rsidR="00453B00" w:rsidRPr="007B4D84">
        <w:rPr>
          <w:color w:val="000000" w:themeColor="text1"/>
        </w:rPr>
        <w:t xml:space="preserve"> et l’entretien.  </w:t>
      </w:r>
      <w:r w:rsidR="00FD43C6" w:rsidRPr="007B4D84">
        <w:rPr>
          <w:color w:val="000000" w:themeColor="text1"/>
        </w:rPr>
        <w:t>Il assure</w:t>
      </w:r>
      <w:r w:rsidR="00453B00" w:rsidRPr="007B4D84">
        <w:rPr>
          <w:color w:val="000000" w:themeColor="text1"/>
        </w:rPr>
        <w:t xml:space="preserve"> l’épanouissement et le bien-être des résidents, des familles et du personnel dont il a </w:t>
      </w:r>
      <w:r w:rsidRPr="007B4D84">
        <w:rPr>
          <w:color w:val="000000" w:themeColor="text1"/>
        </w:rPr>
        <w:t xml:space="preserve">la charge, </w:t>
      </w:r>
      <w:r w:rsidR="00453B00" w:rsidRPr="007B4D84">
        <w:rPr>
          <w:color w:val="000000" w:themeColor="text1"/>
        </w:rPr>
        <w:t>dans le respect du cadre réglementaire.</w:t>
      </w:r>
    </w:p>
    <w:p w14:paraId="026FAE1B" w14:textId="77777777" w:rsidR="00453B00" w:rsidRPr="007B4D84" w:rsidRDefault="00453B00" w:rsidP="00453B00">
      <w:pPr>
        <w:ind w:left="141" w:right="134"/>
        <w:jc w:val="both"/>
        <w:rPr>
          <w:color w:val="000000" w:themeColor="text1"/>
        </w:rPr>
      </w:pPr>
    </w:p>
    <w:p w14:paraId="1176E627" w14:textId="77777777" w:rsidR="00453B00" w:rsidRPr="007B4D84" w:rsidRDefault="00D71F73" w:rsidP="00D71F73">
      <w:pPr>
        <w:pStyle w:val="Titre1"/>
        <w:tabs>
          <w:tab w:val="left" w:pos="859"/>
        </w:tabs>
        <w:ind w:left="501" w:firstLine="0"/>
        <w:rPr>
          <w:color w:val="000000" w:themeColor="text1"/>
          <w:spacing w:val="-2"/>
        </w:rPr>
      </w:pPr>
      <w:r w:rsidRPr="007B4D84">
        <w:rPr>
          <w:color w:val="000000" w:themeColor="text1"/>
        </w:rPr>
        <w:t xml:space="preserve">d) </w:t>
      </w:r>
      <w:r w:rsidR="00453B00" w:rsidRPr="007B4D84">
        <w:rPr>
          <w:color w:val="000000" w:themeColor="text1"/>
        </w:rPr>
        <w:t>Tâches</w:t>
      </w:r>
      <w:r w:rsidR="00453B00" w:rsidRPr="007B4D84">
        <w:rPr>
          <w:color w:val="000000" w:themeColor="text1"/>
          <w:spacing w:val="-1"/>
        </w:rPr>
        <w:t xml:space="preserve"> </w:t>
      </w:r>
      <w:r w:rsidR="00453B00" w:rsidRPr="007B4D84">
        <w:rPr>
          <w:color w:val="000000" w:themeColor="text1"/>
          <w:spacing w:val="-2"/>
        </w:rPr>
        <w:t>principales</w:t>
      </w:r>
    </w:p>
    <w:p w14:paraId="19681D52" w14:textId="77777777" w:rsidR="00453B00" w:rsidRPr="007B4D84" w:rsidRDefault="00453B00" w:rsidP="00453B00">
      <w:pPr>
        <w:pStyle w:val="Corpsdetexte"/>
        <w:rPr>
          <w:b/>
          <w:i w:val="0"/>
          <w:color w:val="000000" w:themeColor="text1"/>
        </w:rPr>
      </w:pPr>
    </w:p>
    <w:p w14:paraId="4A399147" w14:textId="77777777" w:rsidR="00453B00" w:rsidRPr="007B4D84" w:rsidRDefault="00D71F73" w:rsidP="00D71F73">
      <w:pPr>
        <w:pStyle w:val="Titre2"/>
        <w:tabs>
          <w:tab w:val="left" w:pos="543"/>
        </w:tabs>
        <w:rPr>
          <w:color w:val="000000" w:themeColor="text1"/>
        </w:rPr>
      </w:pPr>
      <w:r w:rsidRPr="007B4D84">
        <w:rPr>
          <w:color w:val="000000" w:themeColor="text1"/>
        </w:rPr>
        <w:t xml:space="preserve">d.1) </w:t>
      </w:r>
      <w:r w:rsidR="00453B00" w:rsidRPr="007B4D84">
        <w:rPr>
          <w:color w:val="000000" w:themeColor="text1"/>
        </w:rPr>
        <w:t>Gestion administrative et financière de la résidence</w:t>
      </w:r>
    </w:p>
    <w:p w14:paraId="1D873D5E" w14:textId="77777777" w:rsidR="00453B00" w:rsidRPr="007B4D84" w:rsidRDefault="00453B00" w:rsidP="00453B00">
      <w:pPr>
        <w:pStyle w:val="Corpsdetexte"/>
        <w:rPr>
          <w:b/>
          <w:color w:val="000000" w:themeColor="text1"/>
        </w:rPr>
      </w:pPr>
    </w:p>
    <w:p w14:paraId="6849FA31" w14:textId="77777777" w:rsidR="00453B00" w:rsidRPr="007B4D84" w:rsidRDefault="009E01B7" w:rsidP="00453B00">
      <w:pPr>
        <w:pStyle w:val="Paragraphedeliste"/>
        <w:numPr>
          <w:ilvl w:val="2"/>
          <w:numId w:val="2"/>
        </w:numPr>
        <w:tabs>
          <w:tab w:val="left" w:pos="860"/>
        </w:tabs>
        <w:ind w:left="860" w:hanging="359"/>
        <w:rPr>
          <w:color w:val="000000" w:themeColor="text1"/>
        </w:rPr>
      </w:pPr>
      <w:r w:rsidRPr="007B4D84">
        <w:rPr>
          <w:rFonts w:cstheme="minorHAnsi"/>
          <w:color w:val="000000" w:themeColor="text1"/>
        </w:rPr>
        <w:t>Suivi global des budgets de la r</w:t>
      </w:r>
      <w:r w:rsidR="00453B00" w:rsidRPr="007B4D84">
        <w:rPr>
          <w:rFonts w:cstheme="minorHAnsi"/>
          <w:color w:val="000000" w:themeColor="text1"/>
        </w:rPr>
        <w:t>ésidence ;</w:t>
      </w:r>
    </w:p>
    <w:p w14:paraId="791008BB" w14:textId="77777777" w:rsidR="00453B00" w:rsidRPr="007B4D84" w:rsidRDefault="00453B00" w:rsidP="00453B00">
      <w:pPr>
        <w:pStyle w:val="Paragraphedeliste"/>
        <w:widowControl/>
        <w:numPr>
          <w:ilvl w:val="2"/>
          <w:numId w:val="2"/>
        </w:numPr>
        <w:adjustRightInd w:val="0"/>
        <w:contextualSpacing/>
        <w:rPr>
          <w:rFonts w:asciiTheme="minorHAnsi" w:eastAsiaTheme="minorHAnsi" w:hAnsiTheme="minorHAnsi" w:cstheme="minorHAnsi"/>
          <w:color w:val="000000" w:themeColor="text1"/>
        </w:rPr>
      </w:pPr>
      <w:r w:rsidRPr="007B4D84">
        <w:rPr>
          <w:rFonts w:cstheme="minorHAnsi"/>
          <w:color w:val="000000" w:themeColor="text1"/>
        </w:rPr>
        <w:t xml:space="preserve">Optimiser le taux d’occupation de sa résidence : </w:t>
      </w:r>
      <w:r w:rsidR="009E01B7" w:rsidRPr="007B4D84">
        <w:rPr>
          <w:rFonts w:cstheme="minorHAnsi"/>
          <w:color w:val="000000" w:themeColor="text1"/>
        </w:rPr>
        <w:t xml:space="preserve"> Dans ce cadre, il </w:t>
      </w:r>
      <w:r w:rsidR="00FD43C6" w:rsidRPr="007B4D84">
        <w:rPr>
          <w:rFonts w:cstheme="minorHAnsi"/>
          <w:color w:val="000000" w:themeColor="text1"/>
        </w:rPr>
        <w:t>prend contact</w:t>
      </w:r>
      <w:r w:rsidR="009E01B7" w:rsidRPr="007B4D84">
        <w:rPr>
          <w:rFonts w:cstheme="minorHAnsi"/>
          <w:color w:val="000000" w:themeColor="text1"/>
        </w:rPr>
        <w:t xml:space="preserve"> avec les interlocuteurs sociaux ou les représentants légaux</w:t>
      </w:r>
      <w:r w:rsidRPr="007B4D84">
        <w:rPr>
          <w:rFonts w:cstheme="minorHAnsi"/>
          <w:color w:val="000000" w:themeColor="text1"/>
        </w:rPr>
        <w:t xml:space="preserve">, </w:t>
      </w:r>
      <w:r w:rsidR="009E01B7" w:rsidRPr="007B4D84">
        <w:rPr>
          <w:rFonts w:cstheme="minorHAnsi"/>
          <w:color w:val="000000" w:themeColor="text1"/>
        </w:rPr>
        <w:t>il prépare l</w:t>
      </w:r>
      <w:r w:rsidRPr="007B4D84">
        <w:rPr>
          <w:rFonts w:cstheme="minorHAnsi"/>
          <w:color w:val="000000" w:themeColor="text1"/>
        </w:rPr>
        <w:t>es dossiers administratifs</w:t>
      </w:r>
      <w:r w:rsidR="009E01B7" w:rsidRPr="007B4D84">
        <w:rPr>
          <w:rFonts w:cstheme="minorHAnsi"/>
          <w:color w:val="000000" w:themeColor="text1"/>
        </w:rPr>
        <w:t xml:space="preserve"> d’admission et gère</w:t>
      </w:r>
      <w:r w:rsidRPr="007B4D84">
        <w:rPr>
          <w:rFonts w:cstheme="minorHAnsi"/>
          <w:color w:val="000000" w:themeColor="text1"/>
        </w:rPr>
        <w:t xml:space="preserve"> de la liste d’attente des</w:t>
      </w:r>
      <w:r w:rsidR="008B46F9" w:rsidRPr="007B4D84">
        <w:rPr>
          <w:rFonts w:cstheme="minorHAnsi"/>
          <w:color w:val="000000" w:themeColor="text1"/>
        </w:rPr>
        <w:t xml:space="preserve"> candidats</w:t>
      </w:r>
      <w:r w:rsidRPr="007B4D84">
        <w:rPr>
          <w:rFonts w:cstheme="minorHAnsi"/>
          <w:color w:val="000000" w:themeColor="text1"/>
        </w:rPr>
        <w:t xml:space="preserve"> résidents potentiels ;</w:t>
      </w:r>
    </w:p>
    <w:p w14:paraId="772BF374" w14:textId="77777777" w:rsidR="00453B00" w:rsidRPr="007B4D84" w:rsidRDefault="00453B00" w:rsidP="00453B00">
      <w:pPr>
        <w:pStyle w:val="Paragraphedeliste"/>
        <w:widowControl/>
        <w:numPr>
          <w:ilvl w:val="2"/>
          <w:numId w:val="2"/>
        </w:numPr>
        <w:adjustRightInd w:val="0"/>
        <w:contextualSpacing/>
        <w:rPr>
          <w:rFonts w:asciiTheme="minorHAnsi" w:eastAsiaTheme="minorHAnsi" w:hAnsiTheme="minorHAnsi" w:cstheme="minorHAnsi"/>
          <w:color w:val="000000" w:themeColor="text1"/>
        </w:rPr>
      </w:pPr>
      <w:r w:rsidRPr="007B4D84">
        <w:rPr>
          <w:rFonts w:cstheme="minorHAnsi"/>
          <w:color w:val="000000" w:themeColor="text1"/>
        </w:rPr>
        <w:t>Être garant de la bonne application des mesures réglementaires, notamment celles de l’AVIQ, et assurer une veille réglementaire constante ;</w:t>
      </w:r>
    </w:p>
    <w:p w14:paraId="6C279D5A" w14:textId="77777777" w:rsidR="00FD43C6" w:rsidRPr="007B4D84" w:rsidRDefault="00FD43C6" w:rsidP="00453B00">
      <w:pPr>
        <w:pStyle w:val="Paragraphedeliste"/>
        <w:widowControl/>
        <w:numPr>
          <w:ilvl w:val="2"/>
          <w:numId w:val="2"/>
        </w:numPr>
        <w:adjustRightInd w:val="0"/>
        <w:contextualSpacing/>
        <w:rPr>
          <w:rFonts w:asciiTheme="minorHAnsi" w:eastAsiaTheme="minorHAnsi" w:hAnsiTheme="minorHAnsi" w:cstheme="minorHAnsi"/>
          <w:color w:val="000000" w:themeColor="text1"/>
        </w:rPr>
      </w:pPr>
      <w:r w:rsidRPr="007B4D84">
        <w:rPr>
          <w:rFonts w:cstheme="minorHAnsi"/>
          <w:color w:val="000000" w:themeColor="text1"/>
        </w:rPr>
        <w:lastRenderedPageBreak/>
        <w:t>Assurer l’accueil et l’accompagnement des inspecteurs mandatés par différents organismes (AViQ, AFSCA, IILE…), réceptionner et ana</w:t>
      </w:r>
      <w:r w:rsidR="008B46F9" w:rsidRPr="007B4D84">
        <w:rPr>
          <w:rFonts w:cstheme="minorHAnsi"/>
          <w:color w:val="000000" w:themeColor="text1"/>
        </w:rPr>
        <w:t>lyser leurs rapports, proposer d</w:t>
      </w:r>
      <w:r w:rsidRPr="007B4D84">
        <w:rPr>
          <w:rFonts w:cstheme="minorHAnsi"/>
          <w:color w:val="000000" w:themeColor="text1"/>
        </w:rPr>
        <w:t>es améliorations éventuelle</w:t>
      </w:r>
      <w:r w:rsidR="008B46F9" w:rsidRPr="007B4D84">
        <w:rPr>
          <w:rFonts w:cstheme="minorHAnsi"/>
          <w:color w:val="000000" w:themeColor="text1"/>
        </w:rPr>
        <w:t>s</w:t>
      </w:r>
      <w:r w:rsidR="0099064F">
        <w:rPr>
          <w:rFonts w:cstheme="minorHAnsi"/>
          <w:color w:val="000000" w:themeColor="text1"/>
        </w:rPr>
        <w:t xml:space="preserve"> et en faire rapport au r</w:t>
      </w:r>
      <w:r w:rsidRPr="007B4D84">
        <w:rPr>
          <w:rFonts w:cstheme="minorHAnsi"/>
          <w:color w:val="000000" w:themeColor="text1"/>
        </w:rPr>
        <w:t xml:space="preserve">esponsable de l’Hébergement ; </w:t>
      </w:r>
    </w:p>
    <w:p w14:paraId="46CC7B68" w14:textId="77777777" w:rsidR="00453B00" w:rsidRPr="007B4D84" w:rsidRDefault="00453B00" w:rsidP="00453B00">
      <w:pPr>
        <w:pStyle w:val="Paragraphedeliste"/>
        <w:numPr>
          <w:ilvl w:val="2"/>
          <w:numId w:val="2"/>
        </w:numPr>
        <w:tabs>
          <w:tab w:val="left" w:pos="860"/>
        </w:tabs>
        <w:ind w:left="860" w:hanging="359"/>
        <w:rPr>
          <w:color w:val="000000" w:themeColor="text1"/>
        </w:rPr>
      </w:pPr>
      <w:r w:rsidRPr="007B4D84">
        <w:rPr>
          <w:color w:val="000000" w:themeColor="text1"/>
        </w:rPr>
        <w:t>Optimisation</w:t>
      </w:r>
      <w:r w:rsidRPr="007B4D84">
        <w:rPr>
          <w:color w:val="000000" w:themeColor="text1"/>
          <w:spacing w:val="-5"/>
        </w:rPr>
        <w:t xml:space="preserve"> </w:t>
      </w:r>
      <w:r w:rsidR="008B46F9" w:rsidRPr="007B4D84">
        <w:rPr>
          <w:color w:val="000000" w:themeColor="text1"/>
          <w:spacing w:val="-2"/>
        </w:rPr>
        <w:t>financière : maîtrise</w:t>
      </w:r>
      <w:r w:rsidRPr="007B4D84">
        <w:rPr>
          <w:color w:val="000000" w:themeColor="text1"/>
          <w:spacing w:val="-2"/>
        </w:rPr>
        <w:t xml:space="preserve"> de l’Arrêté de financement et de ses mises à jour continues.  Analyse et suivi des varia</w:t>
      </w:r>
      <w:r w:rsidR="008B46F9" w:rsidRPr="007B4D84">
        <w:rPr>
          <w:color w:val="000000" w:themeColor="text1"/>
          <w:spacing w:val="-2"/>
        </w:rPr>
        <w:t xml:space="preserve">tions forfaitaires et </w:t>
      </w:r>
      <w:r w:rsidRPr="007B4D84">
        <w:rPr>
          <w:color w:val="000000" w:themeColor="text1"/>
          <w:spacing w:val="-2"/>
        </w:rPr>
        <w:t>encodage des données du RVT</w:t>
      </w:r>
      <w:r w:rsidR="008868B4" w:rsidRPr="007B4D84">
        <w:rPr>
          <w:color w:val="000000" w:themeColor="text1"/>
          <w:spacing w:val="-2"/>
        </w:rPr>
        <w:t xml:space="preserve"> sous la supervision du responsable de l’Hébergement ;</w:t>
      </w:r>
    </w:p>
    <w:p w14:paraId="2DA72C69" w14:textId="77777777" w:rsidR="00453B00" w:rsidRPr="007B4D84" w:rsidRDefault="008B46F9" w:rsidP="00453B00">
      <w:pPr>
        <w:pStyle w:val="Paragraphedeliste"/>
        <w:numPr>
          <w:ilvl w:val="2"/>
          <w:numId w:val="2"/>
        </w:numPr>
        <w:rPr>
          <w:color w:val="000000" w:themeColor="text1"/>
        </w:rPr>
      </w:pPr>
      <w:r w:rsidRPr="007B4D84">
        <w:rPr>
          <w:color w:val="000000" w:themeColor="text1"/>
        </w:rPr>
        <w:t>Facturation aux organismes assureurs</w:t>
      </w:r>
      <w:r w:rsidR="00453B00" w:rsidRPr="007B4D84">
        <w:rPr>
          <w:color w:val="000000" w:themeColor="text1"/>
        </w:rPr>
        <w:t xml:space="preserve"> : Réalisation</w:t>
      </w:r>
      <w:r w:rsidR="00714029" w:rsidRPr="007B4D84">
        <w:rPr>
          <w:color w:val="000000" w:themeColor="text1"/>
        </w:rPr>
        <w:t xml:space="preserve"> des notes récapitulatives, individuelles et </w:t>
      </w:r>
      <w:r w:rsidR="00B45782" w:rsidRPr="007B4D84">
        <w:rPr>
          <w:color w:val="000000" w:themeColor="text1"/>
        </w:rPr>
        <w:t>notes d’échéance.  S</w:t>
      </w:r>
      <w:r w:rsidR="00453B00" w:rsidRPr="007B4D84">
        <w:rPr>
          <w:color w:val="000000" w:themeColor="text1"/>
        </w:rPr>
        <w:t>uivi des rejets éventuels</w:t>
      </w:r>
      <w:r w:rsidR="00B45782" w:rsidRPr="007B4D84">
        <w:rPr>
          <w:color w:val="000000" w:themeColor="text1"/>
        </w:rPr>
        <w:t>, compréhension de ceux-ci et refacturation éventuelles</w:t>
      </w:r>
      <w:r w:rsidR="00714029" w:rsidRPr="007B4D84">
        <w:rPr>
          <w:color w:val="000000" w:themeColor="text1"/>
        </w:rPr>
        <w:t xml:space="preserve"> après contact avec les organismes assureurs ;</w:t>
      </w:r>
    </w:p>
    <w:p w14:paraId="015F73A4" w14:textId="77777777" w:rsidR="00B72720" w:rsidRPr="007B4D84" w:rsidRDefault="00065542" w:rsidP="00453B00">
      <w:pPr>
        <w:pStyle w:val="Paragraphedeliste"/>
        <w:numPr>
          <w:ilvl w:val="2"/>
          <w:numId w:val="2"/>
        </w:numPr>
        <w:tabs>
          <w:tab w:val="left" w:pos="860"/>
        </w:tabs>
        <w:ind w:left="860" w:hanging="359"/>
        <w:rPr>
          <w:color w:val="000000" w:themeColor="text1"/>
        </w:rPr>
      </w:pPr>
      <w:r w:rsidRPr="007B4D84">
        <w:rPr>
          <w:color w:val="000000" w:themeColor="text1"/>
        </w:rPr>
        <w:t>Facturation mensuelles aux</w:t>
      </w:r>
      <w:r w:rsidR="00453B00" w:rsidRPr="007B4D84">
        <w:rPr>
          <w:color w:val="000000" w:themeColor="text1"/>
        </w:rPr>
        <w:t xml:space="preserve"> résidents : Encodage des frais, réalisation</w:t>
      </w:r>
      <w:r w:rsidR="00B72720" w:rsidRPr="007B4D84">
        <w:rPr>
          <w:color w:val="000000" w:themeColor="text1"/>
        </w:rPr>
        <w:t xml:space="preserve"> des factures et </w:t>
      </w:r>
      <w:r w:rsidRPr="007B4D84">
        <w:rPr>
          <w:color w:val="000000" w:themeColor="text1"/>
        </w:rPr>
        <w:t>envoi</w:t>
      </w:r>
      <w:r w:rsidR="00453B00" w:rsidRPr="007B4D84">
        <w:rPr>
          <w:color w:val="000000" w:themeColor="text1"/>
        </w:rPr>
        <w:t xml:space="preserve"> aux</w:t>
      </w:r>
      <w:r w:rsidRPr="007B4D84">
        <w:rPr>
          <w:color w:val="000000" w:themeColor="text1"/>
        </w:rPr>
        <w:t xml:space="preserve"> résidents ou à leurs</w:t>
      </w:r>
      <w:r w:rsidR="00453B00" w:rsidRPr="007B4D84">
        <w:rPr>
          <w:color w:val="000000" w:themeColor="text1"/>
        </w:rPr>
        <w:t xml:space="preserve"> représentants</w:t>
      </w:r>
      <w:r w:rsidR="00B72720" w:rsidRPr="007B4D84">
        <w:rPr>
          <w:color w:val="000000" w:themeColor="text1"/>
        </w:rPr>
        <w:t> ;</w:t>
      </w:r>
      <w:r w:rsidR="00453B00" w:rsidRPr="007B4D84">
        <w:rPr>
          <w:color w:val="000000" w:themeColor="text1"/>
        </w:rPr>
        <w:t xml:space="preserve">  </w:t>
      </w:r>
    </w:p>
    <w:p w14:paraId="45E41698" w14:textId="77777777" w:rsidR="00453B00" w:rsidRPr="007B4D84" w:rsidRDefault="00B72720" w:rsidP="00453B00">
      <w:pPr>
        <w:pStyle w:val="Paragraphedeliste"/>
        <w:numPr>
          <w:ilvl w:val="2"/>
          <w:numId w:val="2"/>
        </w:numPr>
        <w:tabs>
          <w:tab w:val="left" w:pos="860"/>
        </w:tabs>
        <w:ind w:left="860" w:hanging="359"/>
        <w:rPr>
          <w:color w:val="000000" w:themeColor="text1"/>
        </w:rPr>
      </w:pPr>
      <w:r w:rsidRPr="007B4D84">
        <w:rPr>
          <w:color w:val="000000" w:themeColor="text1"/>
        </w:rPr>
        <w:t>En collaboration avec le service comptabilité, s</w:t>
      </w:r>
      <w:r w:rsidR="00453B00" w:rsidRPr="007B4D84">
        <w:rPr>
          <w:color w:val="000000" w:themeColor="text1"/>
        </w:rPr>
        <w:t>uivi des</w:t>
      </w:r>
      <w:r w:rsidR="00444703" w:rsidRPr="007B4D84">
        <w:rPr>
          <w:color w:val="000000" w:themeColor="text1"/>
        </w:rPr>
        <w:t xml:space="preserve"> impayés et du</w:t>
      </w:r>
      <w:r w:rsidR="00453B00" w:rsidRPr="007B4D84">
        <w:rPr>
          <w:color w:val="000000" w:themeColor="text1"/>
        </w:rPr>
        <w:t xml:space="preserve"> contentieux et contact avec les représentants en cas de situation financière en défaveur de l’établissement ;</w:t>
      </w:r>
    </w:p>
    <w:p w14:paraId="5A43B204" w14:textId="77777777" w:rsidR="00453B00" w:rsidRPr="007B4D84" w:rsidRDefault="00453B00" w:rsidP="00453B00">
      <w:pPr>
        <w:pStyle w:val="Paragraphedeliste"/>
        <w:numPr>
          <w:ilvl w:val="2"/>
          <w:numId w:val="2"/>
        </w:numPr>
        <w:tabs>
          <w:tab w:val="left" w:pos="860"/>
        </w:tabs>
        <w:ind w:left="860" w:hanging="359"/>
        <w:rPr>
          <w:color w:val="000000" w:themeColor="text1"/>
        </w:rPr>
      </w:pPr>
      <w:r w:rsidRPr="007B4D84">
        <w:rPr>
          <w:color w:val="000000" w:themeColor="text1"/>
        </w:rPr>
        <w:t>Monitoring : Analyse et suivi des taux d’occupation de sa résidence,</w:t>
      </w:r>
      <w:r w:rsidR="00B72720" w:rsidRPr="007B4D84">
        <w:rPr>
          <w:color w:val="000000" w:themeColor="text1"/>
        </w:rPr>
        <w:t xml:space="preserve"> notamment le taux MRS,</w:t>
      </w:r>
      <w:r w:rsidRPr="007B4D84">
        <w:rPr>
          <w:color w:val="000000" w:themeColor="text1"/>
        </w:rPr>
        <w:t xml:space="preserve"> des différents KPI, des catégories de dépendance ;</w:t>
      </w:r>
    </w:p>
    <w:p w14:paraId="72111EDD" w14:textId="77777777" w:rsidR="007D0B49" w:rsidRPr="007B4D84" w:rsidRDefault="007D0B49" w:rsidP="00453B00">
      <w:pPr>
        <w:pStyle w:val="Paragraphedeliste"/>
        <w:numPr>
          <w:ilvl w:val="2"/>
          <w:numId w:val="2"/>
        </w:numPr>
        <w:tabs>
          <w:tab w:val="left" w:pos="860"/>
        </w:tabs>
        <w:ind w:left="860" w:hanging="359"/>
        <w:rPr>
          <w:color w:val="000000" w:themeColor="text1"/>
        </w:rPr>
      </w:pPr>
      <w:r w:rsidRPr="007B4D84">
        <w:rPr>
          <w:color w:val="000000" w:themeColor="text1"/>
        </w:rPr>
        <w:t>Valider, avant leur transmission au service des achats, les demandes d’achats non courants ;</w:t>
      </w:r>
    </w:p>
    <w:p w14:paraId="15D9F534" w14:textId="77777777" w:rsidR="007D0B49" w:rsidRPr="007B4D84" w:rsidRDefault="007D0B49" w:rsidP="00453B00">
      <w:pPr>
        <w:pStyle w:val="Paragraphedeliste"/>
        <w:numPr>
          <w:ilvl w:val="2"/>
          <w:numId w:val="2"/>
        </w:numPr>
        <w:tabs>
          <w:tab w:val="left" w:pos="860"/>
        </w:tabs>
        <w:ind w:left="860" w:hanging="359"/>
        <w:rPr>
          <w:color w:val="000000" w:themeColor="text1"/>
        </w:rPr>
      </w:pPr>
      <w:r w:rsidRPr="007B4D84">
        <w:rPr>
          <w:color w:val="000000" w:themeColor="text1"/>
        </w:rPr>
        <w:t>Assurer que le matériel technique mis à disposition de la résidence soit entretenu et opérationnel ;</w:t>
      </w:r>
    </w:p>
    <w:p w14:paraId="65A09B8A" w14:textId="77777777" w:rsidR="00421655" w:rsidRPr="007B4D84" w:rsidRDefault="00421655" w:rsidP="00453B00">
      <w:pPr>
        <w:pStyle w:val="Paragraphedeliste"/>
        <w:numPr>
          <w:ilvl w:val="2"/>
          <w:numId w:val="2"/>
        </w:numPr>
        <w:tabs>
          <w:tab w:val="left" w:pos="860"/>
        </w:tabs>
        <w:ind w:left="860" w:hanging="359"/>
        <w:rPr>
          <w:color w:val="000000" w:themeColor="text1"/>
        </w:rPr>
      </w:pPr>
      <w:r w:rsidRPr="007B4D84">
        <w:rPr>
          <w:color w:val="000000" w:themeColor="text1"/>
        </w:rPr>
        <w:t>Collaboration</w:t>
      </w:r>
      <w:r w:rsidR="00B72720" w:rsidRPr="007B4D84">
        <w:rPr>
          <w:color w:val="000000" w:themeColor="text1"/>
        </w:rPr>
        <w:t xml:space="preserve"> avec les CPAS et suivi des dossiers</w:t>
      </w:r>
      <w:r w:rsidRPr="007B4D84">
        <w:rPr>
          <w:color w:val="000000" w:themeColor="text1"/>
        </w:rPr>
        <w:t xml:space="preserve"> dans le cadre de l’hébergement de leurs bénéficiaires ;</w:t>
      </w:r>
    </w:p>
    <w:p w14:paraId="5D7BDA31" w14:textId="77777777" w:rsidR="00D71F73" w:rsidRPr="007B4D84" w:rsidRDefault="00444703" w:rsidP="00453B00">
      <w:pPr>
        <w:pStyle w:val="Paragraphedeliste"/>
        <w:numPr>
          <w:ilvl w:val="2"/>
          <w:numId w:val="2"/>
        </w:numPr>
        <w:tabs>
          <w:tab w:val="left" w:pos="860"/>
        </w:tabs>
        <w:ind w:left="860" w:hanging="359"/>
        <w:rPr>
          <w:color w:val="000000" w:themeColor="text1"/>
        </w:rPr>
      </w:pPr>
      <w:r w:rsidRPr="007B4D84">
        <w:rPr>
          <w:color w:val="000000" w:themeColor="text1"/>
        </w:rPr>
        <w:t>Gestion et suivi des</w:t>
      </w:r>
      <w:r w:rsidR="00D71F73" w:rsidRPr="007B4D84">
        <w:rPr>
          <w:color w:val="000000" w:themeColor="text1"/>
        </w:rPr>
        <w:t xml:space="preserve"> présélection</w:t>
      </w:r>
      <w:r w:rsidRPr="007B4D84">
        <w:rPr>
          <w:color w:val="000000" w:themeColor="text1"/>
        </w:rPr>
        <w:t xml:space="preserve">s et </w:t>
      </w:r>
      <w:r w:rsidR="00D71F73" w:rsidRPr="007B4D84">
        <w:rPr>
          <w:color w:val="000000" w:themeColor="text1"/>
        </w:rPr>
        <w:t>sélection</w:t>
      </w:r>
      <w:r w:rsidRPr="007B4D84">
        <w:rPr>
          <w:color w:val="000000" w:themeColor="text1"/>
        </w:rPr>
        <w:t>s Kappa</w:t>
      </w:r>
      <w:r w:rsidR="00D71F73" w:rsidRPr="007B4D84">
        <w:rPr>
          <w:color w:val="000000" w:themeColor="text1"/>
        </w:rPr>
        <w:t> ;</w:t>
      </w:r>
    </w:p>
    <w:p w14:paraId="736E7A91" w14:textId="77777777" w:rsidR="0010541D" w:rsidRPr="007B4D84" w:rsidRDefault="0010541D" w:rsidP="00453B00">
      <w:pPr>
        <w:pStyle w:val="Paragraphedeliste"/>
        <w:numPr>
          <w:ilvl w:val="2"/>
          <w:numId w:val="2"/>
        </w:numPr>
        <w:tabs>
          <w:tab w:val="left" w:pos="860"/>
        </w:tabs>
        <w:ind w:left="860" w:hanging="359"/>
        <w:rPr>
          <w:color w:val="000000" w:themeColor="text1"/>
        </w:rPr>
      </w:pPr>
      <w:r w:rsidRPr="007B4D84">
        <w:rPr>
          <w:color w:val="000000" w:themeColor="text1"/>
        </w:rPr>
        <w:t>Réalise</w:t>
      </w:r>
      <w:r w:rsidR="00B72720" w:rsidRPr="007B4D84">
        <w:rPr>
          <w:color w:val="000000" w:themeColor="text1"/>
        </w:rPr>
        <w:t>r</w:t>
      </w:r>
      <w:r w:rsidRPr="007B4D84">
        <w:rPr>
          <w:color w:val="000000" w:themeColor="text1"/>
        </w:rPr>
        <w:t xml:space="preserve"> les mis</w:t>
      </w:r>
      <w:r w:rsidR="004F7F64" w:rsidRPr="007B4D84">
        <w:rPr>
          <w:color w:val="000000" w:themeColor="text1"/>
        </w:rPr>
        <w:t xml:space="preserve">es </w:t>
      </w:r>
      <w:r w:rsidRPr="007B4D84">
        <w:rPr>
          <w:color w:val="000000" w:themeColor="text1"/>
        </w:rPr>
        <w:t>sous admin</w:t>
      </w:r>
      <w:r w:rsidR="004F7F64" w:rsidRPr="007B4D84">
        <w:rPr>
          <w:color w:val="000000" w:themeColor="text1"/>
        </w:rPr>
        <w:t>istration</w:t>
      </w:r>
      <w:r w:rsidRPr="007B4D84">
        <w:rPr>
          <w:color w:val="000000" w:themeColor="text1"/>
        </w:rPr>
        <w:t xml:space="preserve"> provisoires des biens</w:t>
      </w:r>
      <w:r w:rsidR="00B72720" w:rsidRPr="007B4D84">
        <w:rPr>
          <w:color w:val="000000" w:themeColor="text1"/>
        </w:rPr>
        <w:t xml:space="preserve"> le cas échéant</w:t>
      </w:r>
      <w:r w:rsidRPr="007B4D84">
        <w:rPr>
          <w:color w:val="000000" w:themeColor="text1"/>
        </w:rPr>
        <w:t> ;</w:t>
      </w:r>
    </w:p>
    <w:p w14:paraId="7060F4AC" w14:textId="77777777" w:rsidR="00453B00" w:rsidRPr="007B4D84" w:rsidRDefault="00444703" w:rsidP="00453B00">
      <w:pPr>
        <w:pStyle w:val="Paragraphedeliste"/>
        <w:numPr>
          <w:ilvl w:val="2"/>
          <w:numId w:val="2"/>
        </w:numPr>
        <w:tabs>
          <w:tab w:val="left" w:pos="860"/>
        </w:tabs>
        <w:ind w:left="860" w:hanging="359"/>
        <w:rPr>
          <w:color w:val="000000" w:themeColor="text1"/>
        </w:rPr>
      </w:pPr>
      <w:r w:rsidRPr="007B4D84">
        <w:rPr>
          <w:color w:val="000000" w:themeColor="text1"/>
        </w:rPr>
        <w:t>Veille et application de</w:t>
      </w:r>
      <w:r w:rsidR="00B72720" w:rsidRPr="007B4D84">
        <w:rPr>
          <w:color w:val="000000" w:themeColor="text1"/>
        </w:rPr>
        <w:t xml:space="preserve"> </w:t>
      </w:r>
      <w:r w:rsidR="00453B00" w:rsidRPr="007B4D84">
        <w:rPr>
          <w:color w:val="000000" w:themeColor="text1"/>
        </w:rPr>
        <w:t>la réglementa</w:t>
      </w:r>
      <w:r w:rsidRPr="007B4D84">
        <w:rPr>
          <w:color w:val="000000" w:themeColor="text1"/>
        </w:rPr>
        <w:t xml:space="preserve">tion en lien avec le CWASS </w:t>
      </w:r>
      <w:r w:rsidR="00453B00" w:rsidRPr="007B4D84">
        <w:rPr>
          <w:color w:val="000000" w:themeColor="text1"/>
        </w:rPr>
        <w:t>(normes architecturales, de sécurité et incendie…).</w:t>
      </w:r>
    </w:p>
    <w:p w14:paraId="52976F2E" w14:textId="77777777" w:rsidR="00453B00" w:rsidRPr="007B4D84" w:rsidRDefault="00453B00" w:rsidP="00453B00">
      <w:pPr>
        <w:rPr>
          <w:i/>
          <w:color w:val="000000" w:themeColor="text1"/>
        </w:rPr>
      </w:pPr>
    </w:p>
    <w:p w14:paraId="16912BED" w14:textId="77777777" w:rsidR="006A1FEB" w:rsidRPr="007B4D84" w:rsidRDefault="006A1FEB" w:rsidP="00453B00">
      <w:pPr>
        <w:rPr>
          <w:i/>
          <w:color w:val="000000" w:themeColor="text1"/>
        </w:rPr>
        <w:sectPr w:rsidR="006A1FEB" w:rsidRPr="007B4D84" w:rsidSect="00453B00">
          <w:footerReference w:type="default" r:id="rId8"/>
          <w:pgSz w:w="11910" w:h="16840"/>
          <w:pgMar w:top="1400" w:right="1275" w:bottom="1140" w:left="1275" w:header="0" w:footer="953" w:gutter="0"/>
          <w:pgNumType w:start="1"/>
          <w:cols w:space="720"/>
        </w:sectPr>
      </w:pPr>
    </w:p>
    <w:p w14:paraId="5A4EF25F" w14:textId="77777777" w:rsidR="00453B00" w:rsidRPr="007B4D84" w:rsidRDefault="00453B00" w:rsidP="00453B00">
      <w:pPr>
        <w:pStyle w:val="Corpsdetexte"/>
        <w:rPr>
          <w:color w:val="000000" w:themeColor="text1"/>
        </w:rPr>
      </w:pPr>
    </w:p>
    <w:p w14:paraId="21B50719" w14:textId="77777777" w:rsidR="00453B00" w:rsidRPr="007B4D84" w:rsidRDefault="00D71F73" w:rsidP="00D71F73">
      <w:pPr>
        <w:pStyle w:val="Titre2"/>
        <w:tabs>
          <w:tab w:val="left" w:pos="543"/>
        </w:tabs>
        <w:rPr>
          <w:color w:val="000000" w:themeColor="text1"/>
        </w:rPr>
      </w:pPr>
      <w:r w:rsidRPr="007B4D84">
        <w:rPr>
          <w:color w:val="000000" w:themeColor="text1"/>
        </w:rPr>
        <w:t xml:space="preserve">d.2) </w:t>
      </w:r>
      <w:r w:rsidR="00453B00" w:rsidRPr="007B4D84">
        <w:rPr>
          <w:color w:val="000000" w:themeColor="text1"/>
        </w:rPr>
        <w:t>Gestion des ressources humaines de la résidence</w:t>
      </w:r>
    </w:p>
    <w:p w14:paraId="38DE02BB" w14:textId="77777777" w:rsidR="00453B00" w:rsidRPr="007B4D84" w:rsidRDefault="00453B00" w:rsidP="00453B00">
      <w:pPr>
        <w:pStyle w:val="Corpsdetexte"/>
        <w:rPr>
          <w:i w:val="0"/>
          <w:color w:val="000000" w:themeColor="text1"/>
        </w:rPr>
      </w:pPr>
    </w:p>
    <w:p w14:paraId="381B7FB3" w14:textId="77777777" w:rsidR="00453B00" w:rsidRPr="007B4D84" w:rsidRDefault="00453B00" w:rsidP="00453B00">
      <w:pPr>
        <w:pStyle w:val="Paragraphedeliste"/>
        <w:numPr>
          <w:ilvl w:val="2"/>
          <w:numId w:val="2"/>
        </w:numPr>
        <w:tabs>
          <w:tab w:val="left" w:pos="860"/>
        </w:tabs>
        <w:rPr>
          <w:color w:val="000000" w:themeColor="text1"/>
        </w:rPr>
      </w:pPr>
      <w:r w:rsidRPr="007B4D84">
        <w:rPr>
          <w:color w:val="000000" w:themeColor="text1"/>
        </w:rPr>
        <w:t>G</w:t>
      </w:r>
      <w:r w:rsidR="004C112B" w:rsidRPr="007B4D84">
        <w:rPr>
          <w:color w:val="000000" w:themeColor="text1"/>
        </w:rPr>
        <w:t xml:space="preserve">estion </w:t>
      </w:r>
      <w:r w:rsidRPr="007B4D84">
        <w:rPr>
          <w:color w:val="000000" w:themeColor="text1"/>
        </w:rPr>
        <w:t>de l’ensemble du personnel de la résidence (personnel administratif, soignant, paramédical,</w:t>
      </w:r>
      <w:r w:rsidR="004C112B" w:rsidRPr="007B4D84">
        <w:rPr>
          <w:color w:val="000000" w:themeColor="text1"/>
        </w:rPr>
        <w:t xml:space="preserve"> réactivation,</w:t>
      </w:r>
      <w:r w:rsidRPr="007B4D84">
        <w:rPr>
          <w:color w:val="000000" w:themeColor="text1"/>
        </w:rPr>
        <w:t xml:space="preserve"> entretien et maintenance) ;</w:t>
      </w:r>
    </w:p>
    <w:p w14:paraId="11FEBF9C" w14:textId="77777777" w:rsidR="00453B00" w:rsidRPr="007B4D84" w:rsidRDefault="00453B00" w:rsidP="00453B00">
      <w:pPr>
        <w:pStyle w:val="Paragraphedeliste"/>
        <w:numPr>
          <w:ilvl w:val="2"/>
          <w:numId w:val="2"/>
        </w:numPr>
        <w:tabs>
          <w:tab w:val="left" w:pos="860"/>
        </w:tabs>
        <w:rPr>
          <w:color w:val="000000" w:themeColor="text1"/>
        </w:rPr>
      </w:pPr>
      <w:r w:rsidRPr="007B4D84">
        <w:rPr>
          <w:color w:val="000000" w:themeColor="text1"/>
        </w:rPr>
        <w:t>Diriger et motiver le personnel de la résidence.  A ce titre, il supervise les relations au sein de la résidence, communique des accords clairs et des règles pratiques.  Il propose à la ligne hiérarchique les besoins en formation du personnel</w:t>
      </w:r>
      <w:r w:rsidR="00B72720" w:rsidRPr="007B4D84">
        <w:rPr>
          <w:color w:val="000000" w:themeColor="text1"/>
        </w:rPr>
        <w:t> ;</w:t>
      </w:r>
      <w:r w:rsidRPr="007B4D84">
        <w:rPr>
          <w:color w:val="000000" w:themeColor="text1"/>
        </w:rPr>
        <w:t xml:space="preserve"> </w:t>
      </w:r>
    </w:p>
    <w:p w14:paraId="75098562" w14:textId="77777777" w:rsidR="00453B00" w:rsidRPr="007B4D84" w:rsidRDefault="00453B00" w:rsidP="00453B00">
      <w:pPr>
        <w:pStyle w:val="Paragraphedeliste"/>
        <w:widowControl/>
        <w:numPr>
          <w:ilvl w:val="2"/>
          <w:numId w:val="2"/>
        </w:numPr>
        <w:adjustRightInd w:val="0"/>
        <w:contextualSpacing/>
        <w:rPr>
          <w:rFonts w:asciiTheme="minorHAnsi" w:eastAsiaTheme="minorHAnsi" w:hAnsiTheme="minorHAnsi" w:cstheme="minorHAnsi"/>
          <w:color w:val="000000" w:themeColor="text1"/>
          <w:lang w:val="fr-BE"/>
        </w:rPr>
      </w:pPr>
      <w:r w:rsidRPr="007B4D84">
        <w:rPr>
          <w:rFonts w:cstheme="minorHAnsi"/>
          <w:color w:val="000000" w:themeColor="text1"/>
        </w:rPr>
        <w:t>Etre l’interlocuteur privilégié et prioritaire pour toutes questions ou difficultés de fonctionnement rencontrées sur le terrain ;</w:t>
      </w:r>
    </w:p>
    <w:p w14:paraId="094EE5E9" w14:textId="77777777" w:rsidR="00453B00" w:rsidRPr="007B4D84" w:rsidRDefault="00453B00" w:rsidP="00453B00">
      <w:pPr>
        <w:pStyle w:val="Paragraphedeliste"/>
        <w:numPr>
          <w:ilvl w:val="2"/>
          <w:numId w:val="2"/>
        </w:numPr>
        <w:tabs>
          <w:tab w:val="left" w:pos="860"/>
        </w:tabs>
        <w:rPr>
          <w:color w:val="000000" w:themeColor="text1"/>
        </w:rPr>
      </w:pPr>
      <w:r w:rsidRPr="007B4D84">
        <w:rPr>
          <w:color w:val="000000" w:themeColor="text1"/>
        </w:rPr>
        <w:t>Il s’entretient avec les agents en ca</w:t>
      </w:r>
      <w:r w:rsidR="004C112B" w:rsidRPr="007B4D84">
        <w:rPr>
          <w:color w:val="000000" w:themeColor="text1"/>
        </w:rPr>
        <w:t xml:space="preserve">s de dysfonctionnement </w:t>
      </w:r>
      <w:r w:rsidRPr="007B4D84">
        <w:rPr>
          <w:color w:val="000000" w:themeColor="text1"/>
        </w:rPr>
        <w:t>et réalise les rapports d’événeme</w:t>
      </w:r>
      <w:r w:rsidR="004C112B" w:rsidRPr="007B4D84">
        <w:rPr>
          <w:color w:val="000000" w:themeColor="text1"/>
        </w:rPr>
        <w:t>nts circonstanciés</w:t>
      </w:r>
      <w:r w:rsidRPr="007B4D84">
        <w:rPr>
          <w:color w:val="000000" w:themeColor="text1"/>
        </w:rPr>
        <w:t> ;</w:t>
      </w:r>
    </w:p>
    <w:p w14:paraId="32D6BEF0" w14:textId="77777777" w:rsidR="00FA27C1" w:rsidRPr="007B4D84" w:rsidRDefault="00FA27C1" w:rsidP="00453B00">
      <w:pPr>
        <w:pStyle w:val="Paragraphedeliste"/>
        <w:numPr>
          <w:ilvl w:val="2"/>
          <w:numId w:val="2"/>
        </w:numPr>
        <w:tabs>
          <w:tab w:val="left" w:pos="860"/>
        </w:tabs>
        <w:rPr>
          <w:color w:val="000000" w:themeColor="text1"/>
        </w:rPr>
      </w:pPr>
      <w:r w:rsidRPr="007B4D84">
        <w:rPr>
          <w:color w:val="000000" w:themeColor="text1"/>
        </w:rPr>
        <w:t>Gestion des dossiers du personnel et veille</w:t>
      </w:r>
      <w:r w:rsidR="00F21701" w:rsidRPr="007B4D84">
        <w:rPr>
          <w:color w:val="000000" w:themeColor="text1"/>
        </w:rPr>
        <w:t>r</w:t>
      </w:r>
      <w:r w:rsidR="00B72720" w:rsidRPr="007B4D84">
        <w:rPr>
          <w:color w:val="000000" w:themeColor="text1"/>
        </w:rPr>
        <w:t xml:space="preserve"> à la présence des</w:t>
      </w:r>
      <w:r w:rsidRPr="007B4D84">
        <w:rPr>
          <w:color w:val="000000" w:themeColor="text1"/>
        </w:rPr>
        <w:t xml:space="preserve"> pièc</w:t>
      </w:r>
      <w:r w:rsidR="00B72720" w:rsidRPr="007B4D84">
        <w:rPr>
          <w:color w:val="000000" w:themeColor="text1"/>
        </w:rPr>
        <w:t>es obligatoires</w:t>
      </w:r>
      <w:r w:rsidRPr="007B4D84">
        <w:rPr>
          <w:color w:val="000000" w:themeColor="text1"/>
        </w:rPr>
        <w:t xml:space="preserve"> </w:t>
      </w:r>
      <w:r w:rsidR="00B72720" w:rsidRPr="007B4D84">
        <w:rPr>
          <w:color w:val="000000" w:themeColor="text1"/>
        </w:rPr>
        <w:t xml:space="preserve">et à fournir en cas d’inspection </w:t>
      </w:r>
      <w:r w:rsidRPr="007B4D84">
        <w:rPr>
          <w:color w:val="000000" w:themeColor="text1"/>
        </w:rPr>
        <w:t>(contrat, analyse de la médecine du travail,</w:t>
      </w:r>
      <w:r w:rsidR="00F21701" w:rsidRPr="007B4D84">
        <w:rPr>
          <w:color w:val="000000" w:themeColor="text1"/>
        </w:rPr>
        <w:t xml:space="preserve"> certificat bonne vie et </w:t>
      </w:r>
      <w:r w:rsidR="004C112B" w:rsidRPr="007B4D84">
        <w:rPr>
          <w:color w:val="000000" w:themeColor="text1"/>
        </w:rPr>
        <w:t>mœurs</w:t>
      </w:r>
      <w:r w:rsidR="00F21701" w:rsidRPr="007B4D84">
        <w:rPr>
          <w:color w:val="000000" w:themeColor="text1"/>
        </w:rPr>
        <w:t>…) ;</w:t>
      </w:r>
    </w:p>
    <w:p w14:paraId="7367C5DD" w14:textId="77777777" w:rsidR="00F21701" w:rsidRPr="007B4D84" w:rsidRDefault="00F21701" w:rsidP="00453B00">
      <w:pPr>
        <w:pStyle w:val="Paragraphedeliste"/>
        <w:numPr>
          <w:ilvl w:val="2"/>
          <w:numId w:val="2"/>
        </w:numPr>
        <w:tabs>
          <w:tab w:val="left" w:pos="860"/>
        </w:tabs>
        <w:rPr>
          <w:color w:val="000000" w:themeColor="text1"/>
        </w:rPr>
      </w:pPr>
      <w:r w:rsidRPr="007B4D84">
        <w:rPr>
          <w:color w:val="000000" w:themeColor="text1"/>
        </w:rPr>
        <w:t>Evaluation du personnel sous sa responsabilité ;</w:t>
      </w:r>
    </w:p>
    <w:p w14:paraId="6F1EB6D4" w14:textId="77777777" w:rsidR="00D47AE3" w:rsidRPr="007B4D84" w:rsidRDefault="00D47AE3" w:rsidP="00453B00">
      <w:pPr>
        <w:pStyle w:val="Paragraphedeliste"/>
        <w:numPr>
          <w:ilvl w:val="2"/>
          <w:numId w:val="2"/>
        </w:numPr>
        <w:tabs>
          <w:tab w:val="left" w:pos="860"/>
        </w:tabs>
        <w:rPr>
          <w:color w:val="000000" w:themeColor="text1"/>
        </w:rPr>
      </w:pPr>
      <w:r w:rsidRPr="007B4D84">
        <w:rPr>
          <w:color w:val="000000" w:themeColor="text1"/>
        </w:rPr>
        <w:t>Validation des demandes de congés des responsables sous son autorité ;</w:t>
      </w:r>
    </w:p>
    <w:p w14:paraId="0858D37D" w14:textId="77777777" w:rsidR="006A1FEB" w:rsidRPr="007B4D84" w:rsidRDefault="006A1FEB" w:rsidP="00453B00">
      <w:pPr>
        <w:pStyle w:val="Paragraphedeliste"/>
        <w:numPr>
          <w:ilvl w:val="2"/>
          <w:numId w:val="2"/>
        </w:numPr>
        <w:tabs>
          <w:tab w:val="left" w:pos="860"/>
        </w:tabs>
        <w:rPr>
          <w:color w:val="000000" w:themeColor="text1"/>
        </w:rPr>
      </w:pPr>
      <w:r w:rsidRPr="007B4D84">
        <w:rPr>
          <w:color w:val="000000" w:themeColor="text1"/>
        </w:rPr>
        <w:t>En collaboration avec ses chefs de service, il sera vigilant au respect du règlement de travail (horaires, pointages…) ;</w:t>
      </w:r>
    </w:p>
    <w:p w14:paraId="52B60840" w14:textId="77777777" w:rsidR="006A1FEB" w:rsidRPr="007B4D84" w:rsidRDefault="006A1FEB" w:rsidP="006A1FEB">
      <w:pPr>
        <w:pStyle w:val="Paragraphedeliste"/>
        <w:numPr>
          <w:ilvl w:val="2"/>
          <w:numId w:val="2"/>
        </w:numPr>
        <w:tabs>
          <w:tab w:val="left" w:pos="860"/>
        </w:tabs>
        <w:rPr>
          <w:color w:val="000000" w:themeColor="text1"/>
        </w:rPr>
      </w:pPr>
      <w:r w:rsidRPr="007B4D84">
        <w:rPr>
          <w:color w:val="000000" w:themeColor="text1"/>
        </w:rPr>
        <w:t>Gestion des heures de formation de ses équipes et veille</w:t>
      </w:r>
      <w:r w:rsidR="00B72720" w:rsidRPr="007B4D84">
        <w:rPr>
          <w:color w:val="000000" w:themeColor="text1"/>
        </w:rPr>
        <w:t>r</w:t>
      </w:r>
      <w:r w:rsidRPr="007B4D84">
        <w:rPr>
          <w:color w:val="000000" w:themeColor="text1"/>
        </w:rPr>
        <w:t xml:space="preserve"> au respect de la réglementation en la matière ;</w:t>
      </w:r>
    </w:p>
    <w:p w14:paraId="2C674EAD" w14:textId="77777777" w:rsidR="004F7F64" w:rsidRPr="007B4D84" w:rsidRDefault="004F7F64" w:rsidP="00453B00">
      <w:pPr>
        <w:pStyle w:val="Paragraphedeliste"/>
        <w:numPr>
          <w:ilvl w:val="2"/>
          <w:numId w:val="2"/>
        </w:numPr>
        <w:tabs>
          <w:tab w:val="left" w:pos="860"/>
        </w:tabs>
        <w:rPr>
          <w:color w:val="000000" w:themeColor="text1"/>
        </w:rPr>
      </w:pPr>
      <w:r w:rsidRPr="007B4D84">
        <w:rPr>
          <w:color w:val="000000" w:themeColor="text1"/>
        </w:rPr>
        <w:t>Supervision des stagiaires qui fréquentent l’établissement ;</w:t>
      </w:r>
    </w:p>
    <w:p w14:paraId="12420B02" w14:textId="77777777" w:rsidR="004F7F64" w:rsidRPr="007B4D84" w:rsidRDefault="004F7F64" w:rsidP="00453B00">
      <w:pPr>
        <w:pStyle w:val="Paragraphedeliste"/>
        <w:numPr>
          <w:ilvl w:val="2"/>
          <w:numId w:val="2"/>
        </w:numPr>
        <w:tabs>
          <w:tab w:val="left" w:pos="860"/>
        </w:tabs>
        <w:rPr>
          <w:color w:val="000000" w:themeColor="text1"/>
        </w:rPr>
      </w:pPr>
      <w:r w:rsidRPr="007B4D84">
        <w:rPr>
          <w:color w:val="000000" w:themeColor="text1"/>
        </w:rPr>
        <w:t>Réalise</w:t>
      </w:r>
      <w:r w:rsidR="00B72720" w:rsidRPr="007B4D84">
        <w:rPr>
          <w:color w:val="000000" w:themeColor="text1"/>
        </w:rPr>
        <w:t>r</w:t>
      </w:r>
      <w:r w:rsidRPr="007B4D84">
        <w:rPr>
          <w:color w:val="000000" w:themeColor="text1"/>
        </w:rPr>
        <w:t xml:space="preserve"> en collaboration avec le service RH</w:t>
      </w:r>
      <w:r w:rsidR="00B72720" w:rsidRPr="007B4D84">
        <w:rPr>
          <w:color w:val="000000" w:themeColor="text1"/>
        </w:rPr>
        <w:t>,</w:t>
      </w:r>
      <w:r w:rsidRPr="007B4D84">
        <w:rPr>
          <w:color w:val="000000" w:themeColor="text1"/>
        </w:rPr>
        <w:t xml:space="preserve"> les déclarations d’incident ou d’accident du travail ;</w:t>
      </w:r>
    </w:p>
    <w:p w14:paraId="0AACFC22" w14:textId="77777777" w:rsidR="00F21701" w:rsidRPr="007B4D84" w:rsidRDefault="00F21701" w:rsidP="00453B00">
      <w:pPr>
        <w:pStyle w:val="Paragraphedeliste"/>
        <w:numPr>
          <w:ilvl w:val="2"/>
          <w:numId w:val="2"/>
        </w:numPr>
        <w:tabs>
          <w:tab w:val="left" w:pos="860"/>
        </w:tabs>
        <w:rPr>
          <w:color w:val="000000" w:themeColor="text1"/>
        </w:rPr>
      </w:pPr>
      <w:r w:rsidRPr="007B4D84">
        <w:rPr>
          <w:color w:val="000000" w:themeColor="text1"/>
        </w:rPr>
        <w:t>Favorise un climat de travail positif au sein de l’établissement ;</w:t>
      </w:r>
    </w:p>
    <w:p w14:paraId="295164DE" w14:textId="77777777" w:rsidR="00453B00" w:rsidRPr="007B4D84" w:rsidRDefault="00453B00" w:rsidP="00453B00">
      <w:pPr>
        <w:pStyle w:val="Paragraphedeliste"/>
        <w:numPr>
          <w:ilvl w:val="2"/>
          <w:numId w:val="2"/>
        </w:numPr>
        <w:tabs>
          <w:tab w:val="left" w:pos="860"/>
        </w:tabs>
        <w:rPr>
          <w:color w:val="000000" w:themeColor="text1"/>
        </w:rPr>
      </w:pPr>
      <w:r w:rsidRPr="007B4D84">
        <w:rPr>
          <w:rFonts w:cstheme="minorHAnsi"/>
          <w:color w:val="000000" w:themeColor="text1"/>
        </w:rPr>
        <w:t>Communiquer les décisions de la direction au personnel de la résidence et veiller au respect de leur application.</w:t>
      </w:r>
    </w:p>
    <w:p w14:paraId="32975B30" w14:textId="77777777" w:rsidR="00453B00" w:rsidRPr="007B4D84" w:rsidRDefault="00453B00" w:rsidP="00453B00">
      <w:pPr>
        <w:pStyle w:val="Paragraphedeliste"/>
        <w:tabs>
          <w:tab w:val="left" w:pos="860"/>
        </w:tabs>
        <w:ind w:left="861" w:firstLine="0"/>
        <w:rPr>
          <w:color w:val="000000" w:themeColor="text1"/>
        </w:rPr>
      </w:pPr>
    </w:p>
    <w:p w14:paraId="7391FF4D" w14:textId="77777777" w:rsidR="00453B00" w:rsidRPr="007B4D84" w:rsidRDefault="00453B00" w:rsidP="00453B00">
      <w:pPr>
        <w:tabs>
          <w:tab w:val="left" w:pos="860"/>
        </w:tabs>
        <w:rPr>
          <w:b/>
          <w:i/>
          <w:color w:val="000000" w:themeColor="text1"/>
        </w:rPr>
      </w:pPr>
      <w:r w:rsidRPr="007B4D84">
        <w:rPr>
          <w:b/>
          <w:i/>
          <w:color w:val="000000" w:themeColor="text1"/>
        </w:rPr>
        <w:lastRenderedPageBreak/>
        <w:t xml:space="preserve">d.3) Garantie de la qualité globale </w:t>
      </w:r>
      <w:r w:rsidR="004C112B" w:rsidRPr="007B4D84">
        <w:rPr>
          <w:b/>
          <w:i/>
          <w:color w:val="000000" w:themeColor="text1"/>
        </w:rPr>
        <w:t xml:space="preserve">des services et </w:t>
      </w:r>
      <w:proofErr w:type="gramStart"/>
      <w:r w:rsidR="004C112B" w:rsidRPr="007B4D84">
        <w:rPr>
          <w:b/>
          <w:i/>
          <w:color w:val="000000" w:themeColor="text1"/>
        </w:rPr>
        <w:t>des prestations offerts</w:t>
      </w:r>
      <w:proofErr w:type="gramEnd"/>
      <w:r w:rsidR="004C112B" w:rsidRPr="007B4D84">
        <w:rPr>
          <w:b/>
          <w:i/>
          <w:color w:val="000000" w:themeColor="text1"/>
        </w:rPr>
        <w:t xml:space="preserve"> par l’établissement</w:t>
      </w:r>
      <w:r w:rsidRPr="007B4D84">
        <w:rPr>
          <w:b/>
          <w:i/>
          <w:color w:val="000000" w:themeColor="text1"/>
        </w:rPr>
        <w:t xml:space="preserve"> (accueil/administration </w:t>
      </w:r>
      <w:r w:rsidR="00C25B3B" w:rsidRPr="007B4D84">
        <w:rPr>
          <w:b/>
          <w:i/>
          <w:color w:val="000000" w:themeColor="text1"/>
        </w:rPr>
        <w:t xml:space="preserve">–soins - </w:t>
      </w:r>
      <w:r w:rsidRPr="007B4D84">
        <w:rPr>
          <w:b/>
          <w:i/>
          <w:color w:val="000000" w:themeColor="text1"/>
        </w:rPr>
        <w:t xml:space="preserve"> animations – entretien) </w:t>
      </w:r>
    </w:p>
    <w:p w14:paraId="42FC1606" w14:textId="77777777" w:rsidR="00453B00" w:rsidRPr="007B4D84" w:rsidRDefault="00453B00" w:rsidP="00453B00">
      <w:pPr>
        <w:tabs>
          <w:tab w:val="left" w:pos="860"/>
        </w:tabs>
        <w:rPr>
          <w:color w:val="000000" w:themeColor="text1"/>
        </w:rPr>
      </w:pPr>
    </w:p>
    <w:p w14:paraId="5BE5B121" w14:textId="77777777" w:rsidR="00453B00" w:rsidRPr="007B4D84" w:rsidRDefault="00453B00" w:rsidP="00453B00">
      <w:pPr>
        <w:pStyle w:val="Paragraphedeliste"/>
        <w:widowControl/>
        <w:numPr>
          <w:ilvl w:val="2"/>
          <w:numId w:val="2"/>
        </w:numPr>
        <w:adjustRightInd w:val="0"/>
        <w:contextualSpacing/>
        <w:rPr>
          <w:rFonts w:asciiTheme="minorHAnsi" w:eastAsiaTheme="minorHAnsi" w:hAnsiTheme="minorHAnsi" w:cstheme="minorHAnsi"/>
          <w:color w:val="000000" w:themeColor="text1"/>
          <w:lang w:val="fr-BE"/>
        </w:rPr>
      </w:pPr>
      <w:r w:rsidRPr="007B4D84">
        <w:rPr>
          <w:rFonts w:cstheme="minorHAnsi"/>
          <w:color w:val="000000" w:themeColor="text1"/>
        </w:rPr>
        <w:t>Animer les réunions de travail de la résidence en pluridisciplinarité ;</w:t>
      </w:r>
    </w:p>
    <w:p w14:paraId="15C92DBC" w14:textId="77777777" w:rsidR="007D0B49" w:rsidRPr="007B4D84" w:rsidRDefault="007D0B49" w:rsidP="00453B00">
      <w:pPr>
        <w:pStyle w:val="Paragraphedeliste"/>
        <w:widowControl/>
        <w:numPr>
          <w:ilvl w:val="2"/>
          <w:numId w:val="2"/>
        </w:numPr>
        <w:adjustRightInd w:val="0"/>
        <w:contextualSpacing/>
        <w:rPr>
          <w:rFonts w:asciiTheme="minorHAnsi" w:eastAsiaTheme="minorHAnsi" w:hAnsiTheme="minorHAnsi" w:cstheme="minorHAnsi"/>
          <w:color w:val="000000" w:themeColor="text1"/>
          <w:lang w:val="fr-BE"/>
        </w:rPr>
      </w:pPr>
      <w:r w:rsidRPr="007B4D84">
        <w:rPr>
          <w:rFonts w:asciiTheme="minorHAnsi" w:eastAsiaTheme="minorHAnsi" w:hAnsiTheme="minorHAnsi" w:cstheme="minorHAnsi"/>
          <w:color w:val="000000" w:themeColor="text1"/>
          <w:lang w:val="fr-BE"/>
        </w:rPr>
        <w:t>Veiller au respect de la réglementation du CWASS relative aux missions et à la collaboration avec le médecin coordinateur de la résidence ;</w:t>
      </w:r>
    </w:p>
    <w:p w14:paraId="61EC4A9B" w14:textId="77777777" w:rsidR="00453B00" w:rsidRPr="007B4D84" w:rsidRDefault="002F23BA" w:rsidP="00453B00">
      <w:pPr>
        <w:pStyle w:val="Paragraphedeliste"/>
        <w:numPr>
          <w:ilvl w:val="2"/>
          <w:numId w:val="2"/>
        </w:numPr>
        <w:tabs>
          <w:tab w:val="left" w:pos="860"/>
        </w:tabs>
        <w:rPr>
          <w:color w:val="000000" w:themeColor="text1"/>
        </w:rPr>
      </w:pPr>
      <w:r w:rsidRPr="007B4D84">
        <w:rPr>
          <w:color w:val="000000" w:themeColor="text1"/>
        </w:rPr>
        <w:t>Organiser les</w:t>
      </w:r>
      <w:r w:rsidR="00453B00" w:rsidRPr="007B4D84">
        <w:rPr>
          <w:color w:val="000000" w:themeColor="text1"/>
        </w:rPr>
        <w:t xml:space="preserve"> conseils des résidents et assure</w:t>
      </w:r>
      <w:r w:rsidR="00B72720" w:rsidRPr="007B4D84">
        <w:rPr>
          <w:color w:val="000000" w:themeColor="text1"/>
        </w:rPr>
        <w:t>r</w:t>
      </w:r>
      <w:r w:rsidR="00453B00" w:rsidRPr="007B4D84">
        <w:rPr>
          <w:color w:val="000000" w:themeColor="text1"/>
        </w:rPr>
        <w:t xml:space="preserve"> le suivi</w:t>
      </w:r>
      <w:r w:rsidR="00B72720" w:rsidRPr="007B4D84">
        <w:rPr>
          <w:color w:val="000000" w:themeColor="text1"/>
        </w:rPr>
        <w:t xml:space="preserve"> ; </w:t>
      </w:r>
    </w:p>
    <w:p w14:paraId="40F6F6D2" w14:textId="77777777" w:rsidR="00453B00" w:rsidRPr="007B4D84" w:rsidRDefault="00453B00" w:rsidP="00453B00">
      <w:pPr>
        <w:pStyle w:val="Paragraphedeliste"/>
        <w:widowControl/>
        <w:numPr>
          <w:ilvl w:val="2"/>
          <w:numId w:val="2"/>
        </w:numPr>
        <w:autoSpaceDE/>
        <w:autoSpaceDN/>
        <w:contextualSpacing/>
        <w:rPr>
          <w:rFonts w:asciiTheme="minorHAnsi" w:eastAsiaTheme="minorHAnsi" w:hAnsiTheme="minorHAnsi" w:cstheme="minorHAnsi"/>
          <w:color w:val="000000" w:themeColor="text1"/>
          <w:lang w:val="fr-BE"/>
        </w:rPr>
      </w:pPr>
      <w:r w:rsidRPr="007B4D84">
        <w:rPr>
          <w:rFonts w:cstheme="minorHAnsi"/>
          <w:color w:val="000000" w:themeColor="text1"/>
        </w:rPr>
        <w:t>Développer une attitude de référent incitant son équipe à atteindre un niveau d’excellence/qualité en matière de service ;</w:t>
      </w:r>
    </w:p>
    <w:p w14:paraId="5D67C050" w14:textId="77777777" w:rsidR="00453B00" w:rsidRPr="007B4D84" w:rsidRDefault="00453B00" w:rsidP="00453B00">
      <w:pPr>
        <w:pStyle w:val="Paragraphedeliste"/>
        <w:widowControl/>
        <w:numPr>
          <w:ilvl w:val="2"/>
          <w:numId w:val="2"/>
        </w:numPr>
        <w:autoSpaceDE/>
        <w:autoSpaceDN/>
        <w:contextualSpacing/>
        <w:jc w:val="both"/>
        <w:rPr>
          <w:rFonts w:asciiTheme="minorHAnsi" w:eastAsiaTheme="minorHAnsi" w:hAnsiTheme="minorHAnsi" w:cstheme="minorHAnsi"/>
          <w:color w:val="000000" w:themeColor="text1"/>
          <w:lang w:val="fr-BE"/>
        </w:rPr>
      </w:pPr>
      <w:r w:rsidRPr="007B4D84">
        <w:rPr>
          <w:rFonts w:cstheme="minorHAnsi"/>
          <w:color w:val="000000" w:themeColor="text1"/>
        </w:rPr>
        <w:t>Proposer des solutions nouvelles, créatives et pertinentes afin d’améliorer continuellement le service et la qualité de vie des résidents ;</w:t>
      </w:r>
    </w:p>
    <w:p w14:paraId="704997B9" w14:textId="77777777" w:rsidR="00421655" w:rsidRPr="007B4D84" w:rsidRDefault="00421655" w:rsidP="00453B00">
      <w:pPr>
        <w:pStyle w:val="Paragraphedeliste"/>
        <w:widowControl/>
        <w:numPr>
          <w:ilvl w:val="2"/>
          <w:numId w:val="2"/>
        </w:numPr>
        <w:autoSpaceDE/>
        <w:autoSpaceDN/>
        <w:contextualSpacing/>
        <w:jc w:val="both"/>
        <w:rPr>
          <w:rFonts w:asciiTheme="minorHAnsi" w:eastAsiaTheme="minorHAnsi" w:hAnsiTheme="minorHAnsi" w:cstheme="minorHAnsi"/>
          <w:color w:val="000000" w:themeColor="text1"/>
          <w:lang w:val="fr-BE"/>
        </w:rPr>
      </w:pPr>
      <w:r w:rsidRPr="007B4D84">
        <w:rPr>
          <w:rFonts w:cstheme="minorHAnsi"/>
          <w:color w:val="000000" w:themeColor="text1"/>
        </w:rPr>
        <w:t>Validation du planning de l’animation et vérifie</w:t>
      </w:r>
      <w:r w:rsidR="001A622E" w:rsidRPr="007B4D84">
        <w:rPr>
          <w:rFonts w:cstheme="minorHAnsi"/>
          <w:color w:val="000000" w:themeColor="text1"/>
        </w:rPr>
        <w:t>r</w:t>
      </w:r>
      <w:r w:rsidRPr="007B4D84">
        <w:rPr>
          <w:rFonts w:cstheme="minorHAnsi"/>
          <w:color w:val="000000" w:themeColor="text1"/>
        </w:rPr>
        <w:t xml:space="preserve"> que l’affichage et la diffusion de celui-ci</w:t>
      </w:r>
      <w:r w:rsidR="00677737" w:rsidRPr="007B4D84">
        <w:rPr>
          <w:rFonts w:cstheme="minorHAnsi"/>
          <w:color w:val="000000" w:themeColor="text1"/>
        </w:rPr>
        <w:t xml:space="preserve"> sont optimaux</w:t>
      </w:r>
      <w:r w:rsidRPr="007B4D84">
        <w:rPr>
          <w:rFonts w:cstheme="minorHAnsi"/>
          <w:color w:val="000000" w:themeColor="text1"/>
        </w:rPr>
        <w:t xml:space="preserve"> au sein de l’établissement ;</w:t>
      </w:r>
    </w:p>
    <w:p w14:paraId="524E8C2B" w14:textId="77777777" w:rsidR="00713B44" w:rsidRPr="007B4D84" w:rsidRDefault="00713B44" w:rsidP="00453B00">
      <w:pPr>
        <w:pStyle w:val="Paragraphedeliste"/>
        <w:widowControl/>
        <w:numPr>
          <w:ilvl w:val="2"/>
          <w:numId w:val="2"/>
        </w:numPr>
        <w:autoSpaceDE/>
        <w:autoSpaceDN/>
        <w:contextualSpacing/>
        <w:jc w:val="both"/>
        <w:rPr>
          <w:rFonts w:asciiTheme="minorHAnsi" w:eastAsiaTheme="minorHAnsi" w:hAnsiTheme="minorHAnsi" w:cstheme="minorHAnsi"/>
          <w:color w:val="000000" w:themeColor="text1"/>
          <w:lang w:val="fr-BE"/>
        </w:rPr>
      </w:pPr>
      <w:r w:rsidRPr="007B4D84">
        <w:rPr>
          <w:rFonts w:cstheme="minorHAnsi"/>
          <w:color w:val="000000" w:themeColor="text1"/>
        </w:rPr>
        <w:t>En collaboration avec l’</w:t>
      </w:r>
      <w:r w:rsidR="001A622E" w:rsidRPr="007B4D84">
        <w:rPr>
          <w:rFonts w:cstheme="minorHAnsi"/>
          <w:color w:val="000000" w:themeColor="text1"/>
        </w:rPr>
        <w:t xml:space="preserve">animation, </w:t>
      </w:r>
      <w:r w:rsidRPr="007B4D84">
        <w:rPr>
          <w:rFonts w:cstheme="minorHAnsi"/>
          <w:color w:val="000000" w:themeColor="text1"/>
        </w:rPr>
        <w:t>valide</w:t>
      </w:r>
      <w:r w:rsidR="001A622E" w:rsidRPr="007B4D84">
        <w:rPr>
          <w:rFonts w:cstheme="minorHAnsi"/>
          <w:color w:val="000000" w:themeColor="text1"/>
        </w:rPr>
        <w:t>r</w:t>
      </w:r>
      <w:r w:rsidRPr="007B4D84">
        <w:rPr>
          <w:rFonts w:cstheme="minorHAnsi"/>
          <w:color w:val="000000" w:themeColor="text1"/>
        </w:rPr>
        <w:t xml:space="preserve"> les publications de son établi</w:t>
      </w:r>
      <w:r w:rsidR="002F23BA" w:rsidRPr="007B4D84">
        <w:rPr>
          <w:rFonts w:cstheme="minorHAnsi"/>
          <w:color w:val="000000" w:themeColor="text1"/>
        </w:rPr>
        <w:t xml:space="preserve">ssement sur les réseaux </w:t>
      </w:r>
      <w:r w:rsidR="00A951B1" w:rsidRPr="007B4D84">
        <w:rPr>
          <w:rFonts w:cstheme="minorHAnsi"/>
          <w:color w:val="000000" w:themeColor="text1"/>
        </w:rPr>
        <w:t>sociaux, notamment</w:t>
      </w:r>
      <w:r w:rsidR="002F23BA" w:rsidRPr="007B4D84">
        <w:rPr>
          <w:rFonts w:cstheme="minorHAnsi"/>
          <w:color w:val="000000" w:themeColor="text1"/>
        </w:rPr>
        <w:t xml:space="preserve"> sous l’angle du respect RGPD</w:t>
      </w:r>
      <w:r w:rsidRPr="007B4D84">
        <w:rPr>
          <w:rFonts w:cstheme="minorHAnsi"/>
          <w:color w:val="000000" w:themeColor="text1"/>
        </w:rPr>
        <w:t xml:space="preserve"> et</w:t>
      </w:r>
      <w:r w:rsidR="002F23BA" w:rsidRPr="007B4D84">
        <w:rPr>
          <w:rFonts w:cstheme="minorHAnsi"/>
          <w:color w:val="000000" w:themeColor="text1"/>
        </w:rPr>
        <w:t xml:space="preserve"> du respect de</w:t>
      </w:r>
      <w:r w:rsidRPr="007B4D84">
        <w:rPr>
          <w:rFonts w:cstheme="minorHAnsi"/>
          <w:color w:val="000000" w:themeColor="text1"/>
        </w:rPr>
        <w:t xml:space="preserve"> la dign</w:t>
      </w:r>
      <w:r w:rsidR="002F23BA" w:rsidRPr="007B4D84">
        <w:rPr>
          <w:rFonts w:cstheme="minorHAnsi"/>
          <w:color w:val="000000" w:themeColor="text1"/>
        </w:rPr>
        <w:t>ité du résident</w:t>
      </w:r>
      <w:r w:rsidRPr="007B4D84">
        <w:rPr>
          <w:rFonts w:cstheme="minorHAnsi"/>
          <w:color w:val="000000" w:themeColor="text1"/>
        </w:rPr>
        <w:t> ;</w:t>
      </w:r>
    </w:p>
    <w:p w14:paraId="2A64201E" w14:textId="77777777" w:rsidR="00D918EB" w:rsidRPr="007B4D84" w:rsidRDefault="00D918EB" w:rsidP="00453B00">
      <w:pPr>
        <w:pStyle w:val="Paragraphedeliste"/>
        <w:widowControl/>
        <w:numPr>
          <w:ilvl w:val="2"/>
          <w:numId w:val="2"/>
        </w:numPr>
        <w:autoSpaceDE/>
        <w:autoSpaceDN/>
        <w:contextualSpacing/>
        <w:jc w:val="both"/>
        <w:rPr>
          <w:rFonts w:asciiTheme="minorHAnsi" w:eastAsiaTheme="minorHAnsi" w:hAnsiTheme="minorHAnsi" w:cstheme="minorHAnsi"/>
          <w:color w:val="000000" w:themeColor="text1"/>
          <w:lang w:val="fr-BE"/>
        </w:rPr>
      </w:pPr>
      <w:r w:rsidRPr="007B4D84">
        <w:rPr>
          <w:rFonts w:cstheme="minorHAnsi"/>
          <w:color w:val="000000" w:themeColor="text1"/>
        </w:rPr>
        <w:t>Participation active et supervision des événements festifs au sein de la résidence (anniversaires de mariage, centenaires…) ;</w:t>
      </w:r>
    </w:p>
    <w:p w14:paraId="5E30F836" w14:textId="77777777" w:rsidR="00453B00" w:rsidRPr="007B4D84" w:rsidRDefault="00453B00" w:rsidP="00453B00">
      <w:pPr>
        <w:pStyle w:val="Paragraphedeliste"/>
        <w:widowControl/>
        <w:numPr>
          <w:ilvl w:val="2"/>
          <w:numId w:val="2"/>
        </w:numPr>
        <w:autoSpaceDE/>
        <w:autoSpaceDN/>
        <w:contextualSpacing/>
        <w:jc w:val="both"/>
        <w:rPr>
          <w:rFonts w:asciiTheme="minorHAnsi" w:eastAsiaTheme="minorHAnsi" w:hAnsiTheme="minorHAnsi" w:cstheme="minorHAnsi"/>
          <w:color w:val="000000" w:themeColor="text1"/>
          <w:lang w:val="fr-BE"/>
        </w:rPr>
      </w:pPr>
      <w:r w:rsidRPr="007B4D84">
        <w:rPr>
          <w:rFonts w:cstheme="minorHAnsi"/>
          <w:color w:val="000000" w:themeColor="text1"/>
        </w:rPr>
        <w:t xml:space="preserve">Assurer un traitement efficace et un suivi des </w:t>
      </w:r>
      <w:r w:rsidR="001A622E" w:rsidRPr="007B4D84">
        <w:rPr>
          <w:rFonts w:cstheme="minorHAnsi"/>
          <w:color w:val="000000" w:themeColor="text1"/>
        </w:rPr>
        <w:t xml:space="preserve">suggestions ou des </w:t>
      </w:r>
      <w:r w:rsidRPr="007B4D84">
        <w:rPr>
          <w:rFonts w:cstheme="minorHAnsi"/>
          <w:color w:val="000000" w:themeColor="text1"/>
        </w:rPr>
        <w:t>plaintes ;</w:t>
      </w:r>
    </w:p>
    <w:p w14:paraId="17AF1D3D" w14:textId="77777777" w:rsidR="00453B00" w:rsidRPr="007B4D84" w:rsidRDefault="00A951B1" w:rsidP="00453B00">
      <w:pPr>
        <w:pStyle w:val="Paragraphedeliste"/>
        <w:numPr>
          <w:ilvl w:val="2"/>
          <w:numId w:val="2"/>
        </w:numPr>
        <w:rPr>
          <w:color w:val="000000" w:themeColor="text1"/>
        </w:rPr>
      </w:pPr>
      <w:r w:rsidRPr="007B4D84">
        <w:rPr>
          <w:color w:val="000000" w:themeColor="text1"/>
        </w:rPr>
        <w:t>Définir</w:t>
      </w:r>
      <w:r w:rsidR="001A622E" w:rsidRPr="007B4D84">
        <w:rPr>
          <w:color w:val="000000" w:themeColor="text1"/>
        </w:rPr>
        <w:t>,</w:t>
      </w:r>
      <w:r w:rsidR="00453B00" w:rsidRPr="007B4D84">
        <w:rPr>
          <w:color w:val="000000" w:themeColor="text1"/>
        </w:rPr>
        <w:t xml:space="preserve"> en collaboration avec ses services</w:t>
      </w:r>
      <w:r w:rsidR="001A622E" w:rsidRPr="007B4D84">
        <w:rPr>
          <w:color w:val="000000" w:themeColor="text1"/>
        </w:rPr>
        <w:t>,</w:t>
      </w:r>
      <w:r w:rsidR="00453B00" w:rsidRPr="007B4D84">
        <w:rPr>
          <w:color w:val="000000" w:themeColor="text1"/>
        </w:rPr>
        <w:t xml:space="preserve"> le projet de vie individuel du résident en lien avec</w:t>
      </w:r>
      <w:r w:rsidRPr="007B4D84">
        <w:rPr>
          <w:color w:val="000000" w:themeColor="text1"/>
        </w:rPr>
        <w:t xml:space="preserve"> l’histoire de vie</w:t>
      </w:r>
      <w:r w:rsidR="00453B00" w:rsidRPr="007B4D84">
        <w:rPr>
          <w:color w:val="000000" w:themeColor="text1"/>
        </w:rPr>
        <w:t> ;</w:t>
      </w:r>
    </w:p>
    <w:p w14:paraId="34017D09" w14:textId="77777777" w:rsidR="00453B00" w:rsidRPr="007B4D84" w:rsidRDefault="00453B00" w:rsidP="00453B00">
      <w:pPr>
        <w:pStyle w:val="Paragraphedeliste"/>
        <w:numPr>
          <w:ilvl w:val="2"/>
          <w:numId w:val="2"/>
        </w:numPr>
        <w:tabs>
          <w:tab w:val="left" w:pos="860"/>
        </w:tabs>
        <w:rPr>
          <w:color w:val="000000" w:themeColor="text1"/>
        </w:rPr>
      </w:pPr>
      <w:r w:rsidRPr="007B4D84">
        <w:rPr>
          <w:color w:val="000000" w:themeColor="text1"/>
        </w:rPr>
        <w:t xml:space="preserve">Fixer des objectifs opérationnels d’amélioration de la qualité clairs </w:t>
      </w:r>
      <w:r w:rsidR="00A951B1" w:rsidRPr="007B4D84">
        <w:rPr>
          <w:color w:val="000000" w:themeColor="text1"/>
        </w:rPr>
        <w:t>et mettre en œuvre les mesures adéquates pour les atteindre</w:t>
      </w:r>
      <w:r w:rsidRPr="007B4D84">
        <w:rPr>
          <w:color w:val="000000" w:themeColor="text1"/>
        </w:rPr>
        <w:t>.</w:t>
      </w:r>
    </w:p>
    <w:p w14:paraId="38268DDF" w14:textId="77777777" w:rsidR="00453B00" w:rsidRPr="007B4D84" w:rsidRDefault="00453B00" w:rsidP="00453B00">
      <w:pPr>
        <w:tabs>
          <w:tab w:val="left" w:pos="860"/>
        </w:tabs>
        <w:rPr>
          <w:color w:val="000000" w:themeColor="text1"/>
        </w:rPr>
      </w:pPr>
    </w:p>
    <w:p w14:paraId="3A1D886B" w14:textId="77777777" w:rsidR="00453B00" w:rsidRPr="007B4D84" w:rsidRDefault="00453B00" w:rsidP="00453B00">
      <w:pPr>
        <w:pStyle w:val="Titre2"/>
        <w:tabs>
          <w:tab w:val="left" w:pos="543"/>
        </w:tabs>
        <w:jc w:val="both"/>
        <w:rPr>
          <w:color w:val="000000" w:themeColor="text1"/>
        </w:rPr>
      </w:pPr>
      <w:r w:rsidRPr="007B4D84">
        <w:rPr>
          <w:color w:val="000000" w:themeColor="text1"/>
        </w:rPr>
        <w:t>d.4) Est</w:t>
      </w:r>
      <w:r w:rsidRPr="007B4D84">
        <w:rPr>
          <w:color w:val="000000" w:themeColor="text1"/>
          <w:spacing w:val="-7"/>
        </w:rPr>
        <w:t xml:space="preserve"> </w:t>
      </w:r>
      <w:r w:rsidRPr="007B4D84">
        <w:rPr>
          <w:color w:val="000000" w:themeColor="text1"/>
        </w:rPr>
        <w:t>le</w:t>
      </w:r>
      <w:r w:rsidRPr="007B4D84">
        <w:rPr>
          <w:color w:val="000000" w:themeColor="text1"/>
          <w:spacing w:val="-3"/>
        </w:rPr>
        <w:t xml:space="preserve"> </w:t>
      </w:r>
      <w:r w:rsidRPr="007B4D84">
        <w:rPr>
          <w:color w:val="000000" w:themeColor="text1"/>
        </w:rPr>
        <w:t>responsable</w:t>
      </w:r>
      <w:r w:rsidRPr="007B4D84">
        <w:rPr>
          <w:color w:val="000000" w:themeColor="text1"/>
          <w:spacing w:val="-5"/>
        </w:rPr>
        <w:t xml:space="preserve"> </w:t>
      </w:r>
      <w:r w:rsidRPr="007B4D84">
        <w:rPr>
          <w:color w:val="000000" w:themeColor="text1"/>
        </w:rPr>
        <w:t>des</w:t>
      </w:r>
      <w:r w:rsidRPr="007B4D84">
        <w:rPr>
          <w:color w:val="000000" w:themeColor="text1"/>
          <w:spacing w:val="-5"/>
        </w:rPr>
        <w:t xml:space="preserve"> </w:t>
      </w:r>
      <w:r w:rsidRPr="007B4D84">
        <w:rPr>
          <w:color w:val="000000" w:themeColor="text1"/>
        </w:rPr>
        <w:t>agents</w:t>
      </w:r>
      <w:r w:rsidRPr="007B4D84">
        <w:rPr>
          <w:color w:val="000000" w:themeColor="text1"/>
          <w:spacing w:val="-2"/>
        </w:rPr>
        <w:t xml:space="preserve"> </w:t>
      </w:r>
      <w:r w:rsidRPr="007B4D84">
        <w:rPr>
          <w:color w:val="000000" w:themeColor="text1"/>
          <w:spacing w:val="-10"/>
        </w:rPr>
        <w:t>:</w:t>
      </w:r>
    </w:p>
    <w:p w14:paraId="1A0733A3" w14:textId="77777777" w:rsidR="00453B00" w:rsidRPr="007B4D84" w:rsidRDefault="00453B00" w:rsidP="00453B00">
      <w:pPr>
        <w:pStyle w:val="Corpsdetexte"/>
        <w:rPr>
          <w:b/>
          <w:color w:val="000000" w:themeColor="text1"/>
        </w:rPr>
      </w:pPr>
    </w:p>
    <w:p w14:paraId="2154A1A0" w14:textId="77777777" w:rsidR="00453B00" w:rsidRPr="007B4D84" w:rsidRDefault="00453B00" w:rsidP="00453B00">
      <w:pPr>
        <w:pStyle w:val="Paragraphedeliste"/>
        <w:numPr>
          <w:ilvl w:val="2"/>
          <w:numId w:val="1"/>
        </w:numPr>
        <w:tabs>
          <w:tab w:val="left" w:pos="860"/>
        </w:tabs>
        <w:ind w:left="860" w:hanging="359"/>
        <w:rPr>
          <w:color w:val="000000" w:themeColor="text1"/>
        </w:rPr>
      </w:pPr>
      <w:r w:rsidRPr="007B4D84">
        <w:rPr>
          <w:color w:val="000000" w:themeColor="text1"/>
          <w:spacing w:val="-2"/>
        </w:rPr>
        <w:t>Adjoint à la direction de l’établissement lorsque la résidence en dispose</w:t>
      </w:r>
      <w:r w:rsidR="006E1F79" w:rsidRPr="007B4D84">
        <w:rPr>
          <w:color w:val="000000" w:themeColor="text1"/>
          <w:spacing w:val="-2"/>
        </w:rPr>
        <w:t xml:space="preserve"> (N+1)</w:t>
      </w:r>
      <w:r w:rsidRPr="007B4D84">
        <w:rPr>
          <w:color w:val="000000" w:themeColor="text1"/>
          <w:spacing w:val="19"/>
        </w:rPr>
        <w:t> </w:t>
      </w:r>
      <w:r w:rsidRPr="007B4D84">
        <w:rPr>
          <w:color w:val="000000" w:themeColor="text1"/>
          <w:spacing w:val="-10"/>
        </w:rPr>
        <w:t>;</w:t>
      </w:r>
    </w:p>
    <w:p w14:paraId="46C92D73" w14:textId="77777777" w:rsidR="00453B00" w:rsidRPr="007B4D84" w:rsidRDefault="00453B00" w:rsidP="00453B00">
      <w:pPr>
        <w:pStyle w:val="Paragraphedeliste"/>
        <w:numPr>
          <w:ilvl w:val="2"/>
          <w:numId w:val="1"/>
        </w:numPr>
        <w:tabs>
          <w:tab w:val="left" w:pos="860"/>
        </w:tabs>
        <w:ind w:left="860" w:hanging="359"/>
        <w:rPr>
          <w:color w:val="000000" w:themeColor="text1"/>
        </w:rPr>
      </w:pPr>
      <w:r w:rsidRPr="007B4D84">
        <w:rPr>
          <w:color w:val="000000" w:themeColor="text1"/>
        </w:rPr>
        <w:t>Surveillant</w:t>
      </w:r>
      <w:r w:rsidR="00D71F73" w:rsidRPr="007B4D84">
        <w:rPr>
          <w:color w:val="000000" w:themeColor="text1"/>
        </w:rPr>
        <w:t>(e)</w:t>
      </w:r>
      <w:r w:rsidRPr="007B4D84">
        <w:rPr>
          <w:color w:val="000000" w:themeColor="text1"/>
        </w:rPr>
        <w:t xml:space="preserve"> adjoint</w:t>
      </w:r>
      <w:r w:rsidR="00D71F73" w:rsidRPr="007B4D84">
        <w:rPr>
          <w:color w:val="000000" w:themeColor="text1"/>
        </w:rPr>
        <w:t>(e)</w:t>
      </w:r>
      <w:r w:rsidRPr="007B4D84">
        <w:rPr>
          <w:color w:val="000000" w:themeColor="text1"/>
        </w:rPr>
        <w:t xml:space="preserve"> de l’entretien</w:t>
      </w:r>
      <w:r w:rsidR="006E1F79" w:rsidRPr="007B4D84">
        <w:rPr>
          <w:color w:val="000000" w:themeColor="text1"/>
        </w:rPr>
        <w:t xml:space="preserve"> (N+2)</w:t>
      </w:r>
      <w:r w:rsidRPr="007B4D84">
        <w:rPr>
          <w:color w:val="000000" w:themeColor="text1"/>
        </w:rPr>
        <w:t> ;</w:t>
      </w:r>
    </w:p>
    <w:p w14:paraId="2EE162B4" w14:textId="77777777" w:rsidR="00453B00" w:rsidRPr="007B4D84" w:rsidRDefault="00453B00" w:rsidP="00453B00">
      <w:pPr>
        <w:pStyle w:val="Paragraphedeliste"/>
        <w:numPr>
          <w:ilvl w:val="2"/>
          <w:numId w:val="1"/>
        </w:numPr>
        <w:tabs>
          <w:tab w:val="left" w:pos="860"/>
        </w:tabs>
        <w:ind w:left="860" w:hanging="359"/>
        <w:rPr>
          <w:color w:val="000000" w:themeColor="text1"/>
        </w:rPr>
      </w:pPr>
      <w:r w:rsidRPr="007B4D84">
        <w:rPr>
          <w:color w:val="000000" w:themeColor="text1"/>
        </w:rPr>
        <w:t>Infirmier(e)s responsables</w:t>
      </w:r>
      <w:r w:rsidR="006E1F79" w:rsidRPr="007B4D84">
        <w:rPr>
          <w:color w:val="000000" w:themeColor="text1"/>
        </w:rPr>
        <w:t xml:space="preserve"> (N+1)</w:t>
      </w:r>
      <w:r w:rsidRPr="007B4D84">
        <w:rPr>
          <w:color w:val="000000" w:themeColor="text1"/>
        </w:rPr>
        <w:t> ;</w:t>
      </w:r>
    </w:p>
    <w:p w14:paraId="179469A3" w14:textId="77777777" w:rsidR="00453B00" w:rsidRPr="007B4D84" w:rsidRDefault="00453B00" w:rsidP="00453B00">
      <w:pPr>
        <w:pStyle w:val="Paragraphedeliste"/>
        <w:numPr>
          <w:ilvl w:val="2"/>
          <w:numId w:val="1"/>
        </w:numPr>
        <w:tabs>
          <w:tab w:val="left" w:pos="860"/>
        </w:tabs>
        <w:ind w:left="860" w:hanging="359"/>
        <w:rPr>
          <w:color w:val="000000" w:themeColor="text1"/>
        </w:rPr>
      </w:pPr>
      <w:r w:rsidRPr="007B4D84">
        <w:rPr>
          <w:color w:val="000000" w:themeColor="text1"/>
        </w:rPr>
        <w:t>Technicien de maintenance</w:t>
      </w:r>
      <w:r w:rsidR="006E1F79" w:rsidRPr="007B4D84">
        <w:rPr>
          <w:color w:val="000000" w:themeColor="text1"/>
        </w:rPr>
        <w:t xml:space="preserve"> (N+1)</w:t>
      </w:r>
      <w:r w:rsidRPr="007B4D84">
        <w:rPr>
          <w:color w:val="000000" w:themeColor="text1"/>
        </w:rPr>
        <w:t>.</w:t>
      </w:r>
    </w:p>
    <w:p w14:paraId="33A54850" w14:textId="77777777" w:rsidR="0099416C" w:rsidRPr="007B4D84" w:rsidRDefault="0099416C" w:rsidP="0099416C">
      <w:pPr>
        <w:tabs>
          <w:tab w:val="left" w:pos="860"/>
        </w:tabs>
        <w:rPr>
          <w:color w:val="000000" w:themeColor="text1"/>
        </w:rPr>
      </w:pPr>
    </w:p>
    <w:p w14:paraId="66D40472" w14:textId="77777777" w:rsidR="0099416C" w:rsidRPr="007B4D84" w:rsidRDefault="00776230" w:rsidP="0099416C">
      <w:pPr>
        <w:tabs>
          <w:tab w:val="left" w:pos="860"/>
        </w:tabs>
        <w:rPr>
          <w:b/>
          <w:color w:val="000000" w:themeColor="text1"/>
          <w:u w:val="single"/>
        </w:rPr>
      </w:pPr>
      <w:r>
        <w:rPr>
          <w:b/>
          <w:color w:val="000000" w:themeColor="text1"/>
          <w:u w:val="single"/>
        </w:rPr>
        <w:t xml:space="preserve">e) </w:t>
      </w:r>
      <w:r w:rsidR="0099416C" w:rsidRPr="007B4D84">
        <w:rPr>
          <w:b/>
          <w:color w:val="000000" w:themeColor="text1"/>
          <w:u w:val="single"/>
        </w:rPr>
        <w:t>PROFIL RECHERCHE</w:t>
      </w:r>
    </w:p>
    <w:p w14:paraId="6EBB6C04" w14:textId="77777777" w:rsidR="0099416C" w:rsidRPr="007B4D84" w:rsidRDefault="0099416C" w:rsidP="0099416C">
      <w:pPr>
        <w:tabs>
          <w:tab w:val="left" w:pos="860"/>
        </w:tabs>
        <w:rPr>
          <w:b/>
          <w:color w:val="000000" w:themeColor="text1"/>
          <w:u w:val="single"/>
        </w:rPr>
      </w:pPr>
    </w:p>
    <w:p w14:paraId="272BD728" w14:textId="77777777" w:rsidR="0099416C" w:rsidRPr="007B4D84" w:rsidRDefault="0099416C" w:rsidP="0099416C">
      <w:pPr>
        <w:pStyle w:val="Paragraphedeliste"/>
        <w:numPr>
          <w:ilvl w:val="0"/>
          <w:numId w:val="4"/>
        </w:numPr>
        <w:tabs>
          <w:tab w:val="left" w:pos="860"/>
        </w:tabs>
        <w:rPr>
          <w:color w:val="000000" w:themeColor="text1"/>
        </w:rPr>
      </w:pPr>
      <w:r w:rsidRPr="007B4D84">
        <w:rPr>
          <w:color w:val="000000" w:themeColor="text1"/>
        </w:rPr>
        <w:t>Minimum bachelier et porteur du diplôme de directeur de maison de repos ;</w:t>
      </w:r>
    </w:p>
    <w:p w14:paraId="57E9DD31" w14:textId="77777777" w:rsidR="000A5309" w:rsidRPr="007B4D84" w:rsidRDefault="000A5309" w:rsidP="000A5309">
      <w:pPr>
        <w:pStyle w:val="Paragraphedeliste"/>
        <w:tabs>
          <w:tab w:val="left" w:pos="860"/>
        </w:tabs>
        <w:ind w:left="785" w:firstLine="0"/>
        <w:rPr>
          <w:color w:val="000000" w:themeColor="text1"/>
        </w:rPr>
      </w:pPr>
    </w:p>
    <w:p w14:paraId="41D77B77" w14:textId="77777777" w:rsidR="0099416C" w:rsidRPr="007B4D84" w:rsidRDefault="0099416C" w:rsidP="0099416C">
      <w:pPr>
        <w:pStyle w:val="Paragraphedeliste"/>
        <w:numPr>
          <w:ilvl w:val="0"/>
          <w:numId w:val="4"/>
        </w:numPr>
        <w:tabs>
          <w:tab w:val="left" w:pos="860"/>
        </w:tabs>
        <w:rPr>
          <w:color w:val="000000" w:themeColor="text1"/>
        </w:rPr>
      </w:pPr>
      <w:r w:rsidRPr="007B4D84">
        <w:rPr>
          <w:color w:val="000000" w:themeColor="text1"/>
        </w:rPr>
        <w:t>Disposer de 3 ans minimum d’expérience dans la fonction ou de 5 ans d’expérience probante utile à la fonction</w:t>
      </w:r>
    </w:p>
    <w:p w14:paraId="02A855D5" w14:textId="77777777" w:rsidR="00453B00" w:rsidRPr="007B4D84" w:rsidRDefault="00453B00" w:rsidP="00453B00">
      <w:pPr>
        <w:tabs>
          <w:tab w:val="left" w:pos="860"/>
        </w:tabs>
        <w:rPr>
          <w:color w:val="000000" w:themeColor="text1"/>
        </w:rPr>
      </w:pPr>
    </w:p>
    <w:p w14:paraId="0EF17871" w14:textId="77777777" w:rsidR="00453B00" w:rsidRPr="007B4D84" w:rsidRDefault="00453B00" w:rsidP="00453B00">
      <w:pPr>
        <w:pStyle w:val="Corpsdetexte"/>
        <w:rPr>
          <w:color w:val="000000" w:themeColor="text1"/>
        </w:rPr>
      </w:pPr>
    </w:p>
    <w:p w14:paraId="60A63309" w14:textId="77777777" w:rsidR="00453B00" w:rsidRPr="007B4D84" w:rsidRDefault="00776230" w:rsidP="000A5309">
      <w:pPr>
        <w:pStyle w:val="Titre1"/>
        <w:tabs>
          <w:tab w:val="left" w:pos="861"/>
        </w:tabs>
        <w:ind w:left="0" w:firstLine="0"/>
        <w:rPr>
          <w:color w:val="000000" w:themeColor="text1"/>
          <w:u w:val="none"/>
        </w:rPr>
      </w:pPr>
      <w:r>
        <w:rPr>
          <w:color w:val="000000" w:themeColor="text1"/>
        </w:rPr>
        <w:t xml:space="preserve">f) </w:t>
      </w:r>
      <w:r w:rsidR="00453B00" w:rsidRPr="007B4D84">
        <w:rPr>
          <w:color w:val="000000" w:themeColor="text1"/>
        </w:rPr>
        <w:t>Compétences</w:t>
      </w:r>
      <w:r w:rsidR="00453B00" w:rsidRPr="007B4D84">
        <w:rPr>
          <w:color w:val="000000" w:themeColor="text1"/>
          <w:spacing w:val="-5"/>
        </w:rPr>
        <w:t xml:space="preserve"> </w:t>
      </w:r>
      <w:r w:rsidR="00453B00" w:rsidRPr="007B4D84">
        <w:rPr>
          <w:color w:val="000000" w:themeColor="text1"/>
        </w:rPr>
        <w:t>professionnelles</w:t>
      </w:r>
      <w:r w:rsidR="00453B00" w:rsidRPr="007B4D84">
        <w:rPr>
          <w:color w:val="000000" w:themeColor="text1"/>
          <w:spacing w:val="-5"/>
        </w:rPr>
        <w:t xml:space="preserve"> </w:t>
      </w:r>
      <w:r w:rsidR="00453B00" w:rsidRPr="007B4D84">
        <w:rPr>
          <w:color w:val="000000" w:themeColor="text1"/>
          <w:spacing w:val="-2"/>
        </w:rPr>
        <w:t>requises</w:t>
      </w:r>
    </w:p>
    <w:p w14:paraId="6300C2A6" w14:textId="77777777" w:rsidR="00453B00" w:rsidRPr="007B4D84" w:rsidRDefault="00453B00" w:rsidP="00453B00">
      <w:pPr>
        <w:pStyle w:val="Corpsdetexte"/>
        <w:rPr>
          <w:b/>
          <w:i w:val="0"/>
          <w:color w:val="000000" w:themeColor="text1"/>
        </w:rPr>
      </w:pPr>
    </w:p>
    <w:p w14:paraId="2F38471A" w14:textId="77777777" w:rsidR="00453B00" w:rsidRPr="007B4D84" w:rsidRDefault="0067637F" w:rsidP="00453B00">
      <w:pPr>
        <w:pStyle w:val="Paragraphedeliste"/>
        <w:numPr>
          <w:ilvl w:val="0"/>
          <w:numId w:val="3"/>
        </w:numPr>
        <w:tabs>
          <w:tab w:val="left" w:pos="861"/>
        </w:tabs>
        <w:ind w:right="143"/>
        <w:rPr>
          <w:color w:val="000000" w:themeColor="text1"/>
        </w:rPr>
      </w:pPr>
      <w:r w:rsidRPr="007B4D84">
        <w:rPr>
          <w:color w:val="000000" w:themeColor="text1"/>
        </w:rPr>
        <w:t>Maîtrise</w:t>
      </w:r>
      <w:r w:rsidR="00453B00" w:rsidRPr="007B4D84">
        <w:rPr>
          <w:color w:val="000000" w:themeColor="text1"/>
          <w:spacing w:val="40"/>
        </w:rPr>
        <w:t xml:space="preserve"> </w:t>
      </w:r>
      <w:r w:rsidR="00453B00" w:rsidRPr="007B4D84">
        <w:rPr>
          <w:color w:val="000000" w:themeColor="text1"/>
        </w:rPr>
        <w:t>de</w:t>
      </w:r>
      <w:r w:rsidR="00453B00" w:rsidRPr="007B4D84">
        <w:rPr>
          <w:color w:val="000000" w:themeColor="text1"/>
          <w:spacing w:val="40"/>
        </w:rPr>
        <w:t xml:space="preserve"> </w:t>
      </w:r>
      <w:r w:rsidR="00453B00" w:rsidRPr="007B4D84">
        <w:rPr>
          <w:color w:val="000000" w:themeColor="text1"/>
        </w:rPr>
        <w:t>la</w:t>
      </w:r>
      <w:r w:rsidR="00453B00" w:rsidRPr="007B4D84">
        <w:rPr>
          <w:color w:val="000000" w:themeColor="text1"/>
          <w:spacing w:val="40"/>
        </w:rPr>
        <w:t xml:space="preserve"> </w:t>
      </w:r>
      <w:r w:rsidR="00453B00" w:rsidRPr="007B4D84">
        <w:rPr>
          <w:color w:val="000000" w:themeColor="text1"/>
        </w:rPr>
        <w:t>réglementation</w:t>
      </w:r>
      <w:r w:rsidR="00453B00" w:rsidRPr="007B4D84">
        <w:rPr>
          <w:color w:val="000000" w:themeColor="text1"/>
          <w:spacing w:val="40"/>
        </w:rPr>
        <w:t xml:space="preserve"> </w:t>
      </w:r>
      <w:r w:rsidR="00453B00" w:rsidRPr="007B4D84">
        <w:rPr>
          <w:color w:val="000000" w:themeColor="text1"/>
        </w:rPr>
        <w:t>propre</w:t>
      </w:r>
      <w:r w:rsidR="00453B00" w:rsidRPr="007B4D84">
        <w:rPr>
          <w:color w:val="000000" w:themeColor="text1"/>
          <w:spacing w:val="40"/>
        </w:rPr>
        <w:t xml:space="preserve"> </w:t>
      </w:r>
      <w:r w:rsidR="00453B00" w:rsidRPr="007B4D84">
        <w:rPr>
          <w:color w:val="000000" w:themeColor="text1"/>
        </w:rPr>
        <w:t>à</w:t>
      </w:r>
      <w:r w:rsidR="00453B00" w:rsidRPr="007B4D84">
        <w:rPr>
          <w:color w:val="000000" w:themeColor="text1"/>
          <w:spacing w:val="40"/>
        </w:rPr>
        <w:t xml:space="preserve"> </w:t>
      </w:r>
      <w:r w:rsidR="00453B00" w:rsidRPr="007B4D84">
        <w:rPr>
          <w:color w:val="000000" w:themeColor="text1"/>
        </w:rPr>
        <w:t>l’exploitation</w:t>
      </w:r>
      <w:r w:rsidR="00453B00" w:rsidRPr="007B4D84">
        <w:rPr>
          <w:color w:val="000000" w:themeColor="text1"/>
          <w:spacing w:val="40"/>
        </w:rPr>
        <w:t xml:space="preserve"> </w:t>
      </w:r>
      <w:r w:rsidR="00453B00" w:rsidRPr="007B4D84">
        <w:rPr>
          <w:color w:val="000000" w:themeColor="text1"/>
        </w:rPr>
        <w:t>et</w:t>
      </w:r>
      <w:r w:rsidR="00453B00" w:rsidRPr="007B4D84">
        <w:rPr>
          <w:color w:val="000000" w:themeColor="text1"/>
          <w:spacing w:val="40"/>
        </w:rPr>
        <w:t xml:space="preserve"> </w:t>
      </w:r>
      <w:r w:rsidR="00453B00" w:rsidRPr="007B4D84">
        <w:rPr>
          <w:color w:val="000000" w:themeColor="text1"/>
        </w:rPr>
        <w:t>à</w:t>
      </w:r>
      <w:r w:rsidR="00453B00" w:rsidRPr="007B4D84">
        <w:rPr>
          <w:color w:val="000000" w:themeColor="text1"/>
          <w:spacing w:val="40"/>
        </w:rPr>
        <w:t xml:space="preserve"> </w:t>
      </w:r>
      <w:r w:rsidR="00453B00" w:rsidRPr="007B4D84">
        <w:rPr>
          <w:color w:val="000000" w:themeColor="text1"/>
        </w:rPr>
        <w:t>la</w:t>
      </w:r>
      <w:r w:rsidR="00453B00" w:rsidRPr="007B4D84">
        <w:rPr>
          <w:color w:val="000000" w:themeColor="text1"/>
          <w:spacing w:val="40"/>
        </w:rPr>
        <w:t xml:space="preserve"> </w:t>
      </w:r>
      <w:r w:rsidR="00453B00" w:rsidRPr="007B4D84">
        <w:rPr>
          <w:color w:val="000000" w:themeColor="text1"/>
        </w:rPr>
        <w:t>gestion</w:t>
      </w:r>
      <w:r w:rsidR="00453B00" w:rsidRPr="007B4D84">
        <w:rPr>
          <w:color w:val="000000" w:themeColor="text1"/>
          <w:spacing w:val="80"/>
        </w:rPr>
        <w:t xml:space="preserve"> </w:t>
      </w:r>
      <w:r w:rsidR="00453B00" w:rsidRPr="007B4D84">
        <w:rPr>
          <w:color w:val="000000" w:themeColor="text1"/>
        </w:rPr>
        <w:t xml:space="preserve">d’établissements d’hébergement pour personnes âgées, notamment le </w:t>
      </w:r>
      <w:r w:rsidRPr="007B4D84">
        <w:rPr>
          <w:color w:val="000000" w:themeColor="text1"/>
        </w:rPr>
        <w:t>CWASS et le CRWASS</w:t>
      </w:r>
      <w:r w:rsidR="00453B00" w:rsidRPr="007B4D84">
        <w:rPr>
          <w:color w:val="000000" w:themeColor="text1"/>
        </w:rPr>
        <w:t xml:space="preserve"> ;</w:t>
      </w:r>
    </w:p>
    <w:p w14:paraId="1D0C8065" w14:textId="77777777" w:rsidR="00453B00" w:rsidRPr="007B4D84" w:rsidRDefault="0067637F" w:rsidP="00453B00">
      <w:pPr>
        <w:pStyle w:val="Paragraphedeliste"/>
        <w:numPr>
          <w:ilvl w:val="0"/>
          <w:numId w:val="3"/>
        </w:numPr>
        <w:tabs>
          <w:tab w:val="left" w:pos="860"/>
        </w:tabs>
        <w:ind w:left="860" w:hanging="359"/>
        <w:rPr>
          <w:color w:val="000000" w:themeColor="text1"/>
        </w:rPr>
      </w:pPr>
      <w:r w:rsidRPr="007B4D84">
        <w:rPr>
          <w:color w:val="000000" w:themeColor="text1"/>
        </w:rPr>
        <w:t>Maîtrise</w:t>
      </w:r>
      <w:r w:rsidR="00453B00" w:rsidRPr="007B4D84">
        <w:rPr>
          <w:color w:val="000000" w:themeColor="text1"/>
          <w:spacing w:val="-7"/>
        </w:rPr>
        <w:t xml:space="preserve"> </w:t>
      </w:r>
      <w:r w:rsidR="00453B00" w:rsidRPr="007B4D84">
        <w:rPr>
          <w:color w:val="000000" w:themeColor="text1"/>
        </w:rPr>
        <w:t>des différents</w:t>
      </w:r>
      <w:r w:rsidR="00453B00" w:rsidRPr="007B4D84">
        <w:rPr>
          <w:color w:val="000000" w:themeColor="text1"/>
          <w:spacing w:val="-5"/>
        </w:rPr>
        <w:t xml:space="preserve"> </w:t>
      </w:r>
      <w:r w:rsidR="00453B00" w:rsidRPr="007B4D84">
        <w:rPr>
          <w:color w:val="000000" w:themeColor="text1"/>
        </w:rPr>
        <w:t>modes</w:t>
      </w:r>
      <w:r w:rsidR="00453B00" w:rsidRPr="007B4D84">
        <w:rPr>
          <w:color w:val="000000" w:themeColor="text1"/>
          <w:spacing w:val="-6"/>
        </w:rPr>
        <w:t xml:space="preserve"> </w:t>
      </w:r>
      <w:r w:rsidR="00453B00" w:rsidRPr="007B4D84">
        <w:rPr>
          <w:color w:val="000000" w:themeColor="text1"/>
        </w:rPr>
        <w:t>de</w:t>
      </w:r>
      <w:r w:rsidR="00453B00" w:rsidRPr="007B4D84">
        <w:rPr>
          <w:color w:val="000000" w:themeColor="text1"/>
          <w:spacing w:val="-7"/>
        </w:rPr>
        <w:t xml:space="preserve"> </w:t>
      </w:r>
      <w:r w:rsidR="00453B00" w:rsidRPr="007B4D84">
        <w:rPr>
          <w:color w:val="000000" w:themeColor="text1"/>
        </w:rPr>
        <w:t>financement</w:t>
      </w:r>
      <w:r w:rsidR="00453B00" w:rsidRPr="007B4D84">
        <w:rPr>
          <w:color w:val="000000" w:themeColor="text1"/>
          <w:spacing w:val="-8"/>
        </w:rPr>
        <w:t xml:space="preserve"> </w:t>
      </w:r>
      <w:r w:rsidR="00453B00" w:rsidRPr="007B4D84">
        <w:rPr>
          <w:color w:val="000000" w:themeColor="text1"/>
          <w:spacing w:val="-10"/>
        </w:rPr>
        <w:t>;</w:t>
      </w:r>
    </w:p>
    <w:p w14:paraId="03A67544" w14:textId="77777777" w:rsidR="00453B00" w:rsidRPr="007B4D84" w:rsidRDefault="00453B00" w:rsidP="00453B00">
      <w:pPr>
        <w:pStyle w:val="Paragraphedeliste"/>
        <w:numPr>
          <w:ilvl w:val="0"/>
          <w:numId w:val="3"/>
        </w:numPr>
        <w:tabs>
          <w:tab w:val="left" w:pos="860"/>
        </w:tabs>
        <w:ind w:left="860" w:hanging="359"/>
        <w:rPr>
          <w:color w:val="000000" w:themeColor="text1"/>
        </w:rPr>
      </w:pPr>
      <w:r w:rsidRPr="007B4D84">
        <w:rPr>
          <w:color w:val="000000" w:themeColor="text1"/>
        </w:rPr>
        <w:t>Bonnes</w:t>
      </w:r>
      <w:r w:rsidRPr="007B4D84">
        <w:rPr>
          <w:color w:val="000000" w:themeColor="text1"/>
          <w:spacing w:val="-8"/>
        </w:rPr>
        <w:t xml:space="preserve"> </w:t>
      </w:r>
      <w:r w:rsidRPr="007B4D84">
        <w:rPr>
          <w:color w:val="000000" w:themeColor="text1"/>
        </w:rPr>
        <w:t>capacités</w:t>
      </w:r>
      <w:r w:rsidRPr="007B4D84">
        <w:rPr>
          <w:color w:val="000000" w:themeColor="text1"/>
          <w:spacing w:val="-9"/>
        </w:rPr>
        <w:t xml:space="preserve"> </w:t>
      </w:r>
      <w:r w:rsidRPr="007B4D84">
        <w:rPr>
          <w:color w:val="000000" w:themeColor="text1"/>
        </w:rPr>
        <w:t>managériales</w:t>
      </w:r>
      <w:r w:rsidRPr="007B4D84">
        <w:rPr>
          <w:color w:val="000000" w:themeColor="text1"/>
          <w:spacing w:val="-8"/>
        </w:rPr>
        <w:t xml:space="preserve"> </w:t>
      </w:r>
      <w:r w:rsidRPr="007B4D84">
        <w:rPr>
          <w:color w:val="000000" w:themeColor="text1"/>
          <w:spacing w:val="-10"/>
        </w:rPr>
        <w:t>;</w:t>
      </w:r>
    </w:p>
    <w:p w14:paraId="23ED6BA0" w14:textId="77777777" w:rsidR="00D918EB" w:rsidRPr="007B4D84" w:rsidRDefault="00453B00" w:rsidP="00453B00">
      <w:pPr>
        <w:pStyle w:val="Paragraphedeliste"/>
        <w:numPr>
          <w:ilvl w:val="0"/>
          <w:numId w:val="3"/>
        </w:numPr>
        <w:tabs>
          <w:tab w:val="left" w:pos="860"/>
        </w:tabs>
        <w:ind w:left="860" w:hanging="359"/>
        <w:rPr>
          <w:color w:val="000000" w:themeColor="text1"/>
        </w:rPr>
      </w:pPr>
      <w:r w:rsidRPr="007B4D84">
        <w:rPr>
          <w:color w:val="000000" w:themeColor="text1"/>
        </w:rPr>
        <w:t>Excellentes</w:t>
      </w:r>
      <w:r w:rsidRPr="007B4D84">
        <w:rPr>
          <w:color w:val="000000" w:themeColor="text1"/>
          <w:spacing w:val="-7"/>
        </w:rPr>
        <w:t xml:space="preserve"> </w:t>
      </w:r>
      <w:r w:rsidRPr="007B4D84">
        <w:rPr>
          <w:color w:val="000000" w:themeColor="text1"/>
        </w:rPr>
        <w:t>capacités</w:t>
      </w:r>
      <w:r w:rsidRPr="007B4D84">
        <w:rPr>
          <w:color w:val="000000" w:themeColor="text1"/>
          <w:spacing w:val="-4"/>
        </w:rPr>
        <w:t xml:space="preserve"> </w:t>
      </w:r>
      <w:r w:rsidRPr="007B4D84">
        <w:rPr>
          <w:color w:val="000000" w:themeColor="text1"/>
        </w:rPr>
        <w:t>de</w:t>
      </w:r>
      <w:r w:rsidRPr="007B4D84">
        <w:rPr>
          <w:color w:val="000000" w:themeColor="text1"/>
          <w:spacing w:val="-4"/>
        </w:rPr>
        <w:t xml:space="preserve"> </w:t>
      </w:r>
      <w:r w:rsidRPr="007B4D84">
        <w:rPr>
          <w:color w:val="000000" w:themeColor="text1"/>
        </w:rPr>
        <w:t>communication</w:t>
      </w:r>
      <w:r w:rsidRPr="007B4D84">
        <w:rPr>
          <w:color w:val="000000" w:themeColor="text1"/>
          <w:spacing w:val="-6"/>
        </w:rPr>
        <w:t xml:space="preserve"> </w:t>
      </w:r>
      <w:r w:rsidRPr="007B4D84">
        <w:rPr>
          <w:color w:val="000000" w:themeColor="text1"/>
        </w:rPr>
        <w:t>écrite</w:t>
      </w:r>
      <w:r w:rsidRPr="007B4D84">
        <w:rPr>
          <w:color w:val="000000" w:themeColor="text1"/>
          <w:spacing w:val="-4"/>
        </w:rPr>
        <w:t xml:space="preserve"> </w:t>
      </w:r>
      <w:r w:rsidRPr="007B4D84">
        <w:rPr>
          <w:color w:val="000000" w:themeColor="text1"/>
        </w:rPr>
        <w:t>et</w:t>
      </w:r>
      <w:r w:rsidRPr="007B4D84">
        <w:rPr>
          <w:color w:val="000000" w:themeColor="text1"/>
          <w:spacing w:val="-5"/>
        </w:rPr>
        <w:t xml:space="preserve"> </w:t>
      </w:r>
      <w:r w:rsidR="00D918EB" w:rsidRPr="007B4D84">
        <w:rPr>
          <w:color w:val="000000" w:themeColor="text1"/>
        </w:rPr>
        <w:t xml:space="preserve">verbale ; </w:t>
      </w:r>
    </w:p>
    <w:p w14:paraId="66469C42" w14:textId="77777777" w:rsidR="00453B00" w:rsidRPr="007B4D84" w:rsidRDefault="009E01B7" w:rsidP="00453B00">
      <w:pPr>
        <w:pStyle w:val="Paragraphedeliste"/>
        <w:numPr>
          <w:ilvl w:val="0"/>
          <w:numId w:val="3"/>
        </w:numPr>
        <w:tabs>
          <w:tab w:val="left" w:pos="860"/>
        </w:tabs>
        <w:ind w:left="860" w:hanging="359"/>
        <w:rPr>
          <w:color w:val="000000" w:themeColor="text1"/>
        </w:rPr>
      </w:pPr>
      <w:r w:rsidRPr="007B4D84">
        <w:rPr>
          <w:color w:val="000000" w:themeColor="text1"/>
        </w:rPr>
        <w:t>Maîtrise</w:t>
      </w:r>
      <w:r w:rsidR="00453B00" w:rsidRPr="007B4D84">
        <w:rPr>
          <w:color w:val="000000" w:themeColor="text1"/>
          <w:spacing w:val="-5"/>
        </w:rPr>
        <w:t xml:space="preserve"> </w:t>
      </w:r>
      <w:r w:rsidR="00453B00" w:rsidRPr="007B4D84">
        <w:rPr>
          <w:color w:val="000000" w:themeColor="text1"/>
        </w:rPr>
        <w:t>de</w:t>
      </w:r>
      <w:r w:rsidR="00453B00" w:rsidRPr="007B4D84">
        <w:rPr>
          <w:color w:val="000000" w:themeColor="text1"/>
          <w:spacing w:val="-4"/>
        </w:rPr>
        <w:t xml:space="preserve"> </w:t>
      </w:r>
      <w:r w:rsidR="00453B00" w:rsidRPr="007B4D84">
        <w:rPr>
          <w:color w:val="000000" w:themeColor="text1"/>
        </w:rPr>
        <w:t>la</w:t>
      </w:r>
      <w:r w:rsidR="00453B00" w:rsidRPr="007B4D84">
        <w:rPr>
          <w:color w:val="000000" w:themeColor="text1"/>
          <w:spacing w:val="-5"/>
        </w:rPr>
        <w:t xml:space="preserve"> </w:t>
      </w:r>
      <w:r w:rsidR="00453B00" w:rsidRPr="007B4D84">
        <w:rPr>
          <w:color w:val="000000" w:themeColor="text1"/>
        </w:rPr>
        <w:t>suite</w:t>
      </w:r>
      <w:r w:rsidR="00453B00" w:rsidRPr="007B4D84">
        <w:rPr>
          <w:color w:val="000000" w:themeColor="text1"/>
          <w:spacing w:val="-4"/>
        </w:rPr>
        <w:t xml:space="preserve"> </w:t>
      </w:r>
      <w:r w:rsidR="00453B00" w:rsidRPr="007B4D84">
        <w:rPr>
          <w:color w:val="000000" w:themeColor="text1"/>
          <w:spacing w:val="-2"/>
        </w:rPr>
        <w:t>Office</w:t>
      </w:r>
      <w:r w:rsidR="00D918EB" w:rsidRPr="007B4D84">
        <w:rPr>
          <w:color w:val="000000" w:themeColor="text1"/>
          <w:spacing w:val="-2"/>
        </w:rPr>
        <w:t xml:space="preserve"> et des programmes « Corilus »</w:t>
      </w:r>
      <w:r w:rsidR="0067637F" w:rsidRPr="007B4D84">
        <w:rPr>
          <w:color w:val="000000" w:themeColor="text1"/>
          <w:spacing w:val="-2"/>
        </w:rPr>
        <w:t xml:space="preserve"> ou type « Corilus » ;</w:t>
      </w:r>
    </w:p>
    <w:p w14:paraId="3DE58697" w14:textId="77777777" w:rsidR="0067637F" w:rsidRPr="007B4D84" w:rsidRDefault="0067637F" w:rsidP="00453B00">
      <w:pPr>
        <w:pStyle w:val="Paragraphedeliste"/>
        <w:numPr>
          <w:ilvl w:val="0"/>
          <w:numId w:val="3"/>
        </w:numPr>
        <w:tabs>
          <w:tab w:val="left" w:pos="860"/>
        </w:tabs>
        <w:ind w:left="860" w:hanging="359"/>
        <w:rPr>
          <w:color w:val="000000" w:themeColor="text1"/>
        </w:rPr>
      </w:pPr>
      <w:r w:rsidRPr="007B4D84">
        <w:rPr>
          <w:color w:val="000000" w:themeColor="text1"/>
          <w:spacing w:val="-2"/>
        </w:rPr>
        <w:t>Excellente capacité d’écoute.</w:t>
      </w:r>
    </w:p>
    <w:p w14:paraId="296916F0" w14:textId="77777777" w:rsidR="00453B00" w:rsidRPr="007B4D84" w:rsidRDefault="00453B00" w:rsidP="00453B00">
      <w:pPr>
        <w:pStyle w:val="Corpsdetexte"/>
        <w:rPr>
          <w:color w:val="000000" w:themeColor="text1"/>
        </w:rPr>
      </w:pPr>
    </w:p>
    <w:p w14:paraId="3FA1C4FD" w14:textId="77777777" w:rsidR="00453B00" w:rsidRPr="007B4D84" w:rsidRDefault="00453B00" w:rsidP="00453B00">
      <w:pPr>
        <w:pStyle w:val="Corpsdetexte"/>
        <w:rPr>
          <w:color w:val="000000" w:themeColor="text1"/>
        </w:rPr>
      </w:pPr>
    </w:p>
    <w:p w14:paraId="3C0EE28C" w14:textId="77777777" w:rsidR="007D0B49" w:rsidRPr="007B4D84" w:rsidRDefault="007D0B49" w:rsidP="00453B00">
      <w:pPr>
        <w:pStyle w:val="Corpsdetexte"/>
        <w:rPr>
          <w:color w:val="000000" w:themeColor="text1"/>
        </w:rPr>
      </w:pPr>
    </w:p>
    <w:p w14:paraId="2215D706" w14:textId="77777777" w:rsidR="007D0B49" w:rsidRPr="007B4D84" w:rsidRDefault="007D0B49" w:rsidP="00453B00">
      <w:pPr>
        <w:pStyle w:val="Corpsdetexte"/>
        <w:rPr>
          <w:color w:val="000000" w:themeColor="text1"/>
        </w:rPr>
      </w:pPr>
    </w:p>
    <w:p w14:paraId="3AE6C391" w14:textId="77777777" w:rsidR="007D0B49" w:rsidRPr="007B4D84" w:rsidRDefault="007D0B49" w:rsidP="00453B00">
      <w:pPr>
        <w:pStyle w:val="Corpsdetexte"/>
        <w:rPr>
          <w:color w:val="000000" w:themeColor="text1"/>
        </w:rPr>
      </w:pPr>
    </w:p>
    <w:p w14:paraId="41E968F8" w14:textId="77777777" w:rsidR="007D0B49" w:rsidRPr="007B4D84" w:rsidRDefault="007D0B49" w:rsidP="00453B00">
      <w:pPr>
        <w:pStyle w:val="Corpsdetexte"/>
        <w:rPr>
          <w:color w:val="000000" w:themeColor="text1"/>
        </w:rPr>
      </w:pPr>
    </w:p>
    <w:p w14:paraId="326CBD06" w14:textId="77777777" w:rsidR="00453B00" w:rsidRPr="007B4D84" w:rsidRDefault="00776230" w:rsidP="000A5309">
      <w:pPr>
        <w:tabs>
          <w:tab w:val="left" w:pos="860"/>
        </w:tabs>
        <w:rPr>
          <w:b/>
          <w:color w:val="000000" w:themeColor="text1"/>
          <w:sz w:val="24"/>
        </w:rPr>
      </w:pPr>
      <w:r>
        <w:rPr>
          <w:b/>
          <w:color w:val="000000" w:themeColor="text1"/>
          <w:sz w:val="24"/>
          <w:u w:val="single"/>
        </w:rPr>
        <w:lastRenderedPageBreak/>
        <w:t xml:space="preserve">g) </w:t>
      </w:r>
      <w:r w:rsidR="00453B00" w:rsidRPr="007B4D84">
        <w:rPr>
          <w:b/>
          <w:color w:val="000000" w:themeColor="text1"/>
          <w:sz w:val="24"/>
          <w:u w:val="single"/>
        </w:rPr>
        <w:t>Aptitudes</w:t>
      </w:r>
      <w:r w:rsidR="00453B00" w:rsidRPr="007B4D84">
        <w:rPr>
          <w:b/>
          <w:color w:val="000000" w:themeColor="text1"/>
          <w:spacing w:val="-4"/>
          <w:sz w:val="24"/>
          <w:u w:val="single"/>
        </w:rPr>
        <w:t xml:space="preserve"> </w:t>
      </w:r>
      <w:r w:rsidR="00453B00" w:rsidRPr="007B4D84">
        <w:rPr>
          <w:b/>
          <w:color w:val="000000" w:themeColor="text1"/>
          <w:spacing w:val="-2"/>
          <w:sz w:val="24"/>
          <w:u w:val="single"/>
        </w:rPr>
        <w:t>personnelles</w:t>
      </w:r>
      <w:r w:rsidR="0067637F" w:rsidRPr="007B4D84">
        <w:rPr>
          <w:b/>
          <w:color w:val="000000" w:themeColor="text1"/>
          <w:spacing w:val="-2"/>
          <w:sz w:val="24"/>
          <w:u w:val="single"/>
        </w:rPr>
        <w:t xml:space="preserve"> requises</w:t>
      </w:r>
    </w:p>
    <w:p w14:paraId="109C5B3C" w14:textId="77777777" w:rsidR="00453B00" w:rsidRPr="007B4D84" w:rsidRDefault="00453B00" w:rsidP="00453B00">
      <w:pPr>
        <w:pStyle w:val="Corpsdetexte"/>
        <w:rPr>
          <w:b/>
          <w:color w:val="000000" w:themeColor="text1"/>
        </w:rPr>
      </w:pPr>
    </w:p>
    <w:p w14:paraId="5964CE48" w14:textId="77777777" w:rsidR="00453B00" w:rsidRPr="007B4D84" w:rsidRDefault="00453B00" w:rsidP="00453B00">
      <w:pPr>
        <w:pStyle w:val="Paragraphedeliste"/>
        <w:numPr>
          <w:ilvl w:val="0"/>
          <w:numId w:val="3"/>
        </w:numPr>
        <w:tabs>
          <w:tab w:val="left" w:pos="861"/>
        </w:tabs>
        <w:ind w:right="145"/>
        <w:rPr>
          <w:color w:val="000000" w:themeColor="text1"/>
        </w:rPr>
      </w:pPr>
      <w:r w:rsidRPr="007B4D84">
        <w:rPr>
          <w:color w:val="000000" w:themeColor="text1"/>
        </w:rPr>
        <w:t>Bonne capacité à prioriser ses tâches</w:t>
      </w:r>
      <w:r w:rsidR="0067637F" w:rsidRPr="007B4D84">
        <w:rPr>
          <w:color w:val="000000" w:themeColor="text1"/>
        </w:rPr>
        <w:t>, rigoureux et organisé</w:t>
      </w:r>
      <w:r w:rsidRPr="007B4D84">
        <w:rPr>
          <w:color w:val="000000" w:themeColor="text1"/>
        </w:rPr>
        <w:t> ;</w:t>
      </w:r>
      <w:r w:rsidRPr="007B4D84">
        <w:rPr>
          <w:color w:val="000000" w:themeColor="text1"/>
          <w:spacing w:val="-2"/>
        </w:rPr>
        <w:t xml:space="preserve"> </w:t>
      </w:r>
    </w:p>
    <w:p w14:paraId="0B4A96EC" w14:textId="77777777" w:rsidR="00453B00" w:rsidRPr="007B4D84" w:rsidRDefault="00453B00" w:rsidP="00453B00">
      <w:pPr>
        <w:pStyle w:val="Paragraphedeliste"/>
        <w:numPr>
          <w:ilvl w:val="0"/>
          <w:numId w:val="3"/>
        </w:numPr>
        <w:tabs>
          <w:tab w:val="left" w:pos="861"/>
        </w:tabs>
        <w:ind w:right="145"/>
        <w:rPr>
          <w:color w:val="000000" w:themeColor="text1"/>
        </w:rPr>
      </w:pPr>
      <w:r w:rsidRPr="007B4D84">
        <w:rPr>
          <w:color w:val="000000" w:themeColor="text1"/>
          <w:spacing w:val="-2"/>
        </w:rPr>
        <w:t xml:space="preserve">Autonome </w:t>
      </w:r>
      <w:r w:rsidR="001A622E" w:rsidRPr="007B4D84">
        <w:rPr>
          <w:color w:val="000000" w:themeColor="text1"/>
        </w:rPr>
        <w:t xml:space="preserve">et prend des </w:t>
      </w:r>
      <w:r w:rsidRPr="007B4D84">
        <w:rPr>
          <w:color w:val="000000" w:themeColor="text1"/>
        </w:rPr>
        <w:t>initiatives</w:t>
      </w:r>
      <w:r w:rsidR="001A622E" w:rsidRPr="007B4D84">
        <w:rPr>
          <w:color w:val="000000" w:themeColor="text1"/>
        </w:rPr>
        <w:t xml:space="preserve"> dans les limites</w:t>
      </w:r>
      <w:r w:rsidRPr="007B4D84">
        <w:rPr>
          <w:color w:val="000000" w:themeColor="text1"/>
        </w:rPr>
        <w:t xml:space="preserve"> fixées par la direction ;</w:t>
      </w:r>
    </w:p>
    <w:p w14:paraId="478C8B63" w14:textId="77777777" w:rsidR="00453B00" w:rsidRPr="007B4D84" w:rsidRDefault="00453B00" w:rsidP="00453B00">
      <w:pPr>
        <w:pStyle w:val="Paragraphedeliste"/>
        <w:numPr>
          <w:ilvl w:val="0"/>
          <w:numId w:val="3"/>
        </w:numPr>
        <w:tabs>
          <w:tab w:val="left" w:pos="861"/>
        </w:tabs>
        <w:ind w:right="136"/>
        <w:rPr>
          <w:color w:val="000000" w:themeColor="text1"/>
        </w:rPr>
      </w:pPr>
      <w:r w:rsidRPr="007B4D84">
        <w:rPr>
          <w:color w:val="000000" w:themeColor="text1"/>
        </w:rPr>
        <w:t>Intérêt marqué pour les problématiques liées au vieillissement de la population en général et le bien-être des personnes âgées en particulier</w:t>
      </w:r>
      <w:r w:rsidR="001A622E" w:rsidRPr="007B4D84">
        <w:rPr>
          <w:color w:val="000000" w:themeColor="text1"/>
        </w:rPr>
        <w:t> ;</w:t>
      </w:r>
    </w:p>
    <w:p w14:paraId="75CC42E2" w14:textId="77777777" w:rsidR="00453B00" w:rsidRPr="007B4D84" w:rsidRDefault="001A622E" w:rsidP="00453B00">
      <w:pPr>
        <w:pStyle w:val="Paragraphedeliste"/>
        <w:numPr>
          <w:ilvl w:val="0"/>
          <w:numId w:val="3"/>
        </w:numPr>
        <w:tabs>
          <w:tab w:val="left" w:pos="860"/>
        </w:tabs>
        <w:ind w:left="860" w:hanging="359"/>
        <w:rPr>
          <w:color w:val="000000" w:themeColor="text1"/>
        </w:rPr>
      </w:pPr>
      <w:r w:rsidRPr="007B4D84">
        <w:rPr>
          <w:color w:val="000000" w:themeColor="text1"/>
        </w:rPr>
        <w:t>Orienté</w:t>
      </w:r>
      <w:r w:rsidR="00453B00" w:rsidRPr="007B4D84">
        <w:rPr>
          <w:color w:val="000000" w:themeColor="text1"/>
          <w:spacing w:val="-6"/>
        </w:rPr>
        <w:t xml:space="preserve"> </w:t>
      </w:r>
      <w:r w:rsidR="00453B00" w:rsidRPr="007B4D84">
        <w:rPr>
          <w:color w:val="000000" w:themeColor="text1"/>
        </w:rPr>
        <w:t>performance</w:t>
      </w:r>
      <w:r w:rsidR="00453B00" w:rsidRPr="007B4D84">
        <w:rPr>
          <w:color w:val="000000" w:themeColor="text1"/>
          <w:spacing w:val="-6"/>
        </w:rPr>
        <w:t xml:space="preserve"> </w:t>
      </w:r>
      <w:r w:rsidR="00453B00" w:rsidRPr="007B4D84">
        <w:rPr>
          <w:color w:val="000000" w:themeColor="text1"/>
        </w:rPr>
        <w:t>et</w:t>
      </w:r>
      <w:r w:rsidR="00453B00" w:rsidRPr="007B4D84">
        <w:rPr>
          <w:color w:val="000000" w:themeColor="text1"/>
          <w:spacing w:val="-10"/>
        </w:rPr>
        <w:t xml:space="preserve"> </w:t>
      </w:r>
      <w:r w:rsidR="00453B00" w:rsidRPr="007B4D84">
        <w:rPr>
          <w:color w:val="000000" w:themeColor="text1"/>
        </w:rPr>
        <w:t>satisfaction</w:t>
      </w:r>
      <w:r w:rsidR="00453B00" w:rsidRPr="007B4D84">
        <w:rPr>
          <w:color w:val="000000" w:themeColor="text1"/>
          <w:spacing w:val="-6"/>
        </w:rPr>
        <w:t xml:space="preserve"> </w:t>
      </w:r>
      <w:r w:rsidR="00453B00" w:rsidRPr="007B4D84">
        <w:rPr>
          <w:color w:val="000000" w:themeColor="text1"/>
          <w:spacing w:val="-2"/>
        </w:rPr>
        <w:t>résidents/familles</w:t>
      </w:r>
      <w:r w:rsidR="0067637F" w:rsidRPr="007B4D84">
        <w:rPr>
          <w:color w:val="000000" w:themeColor="text1"/>
          <w:spacing w:val="-2"/>
        </w:rPr>
        <w:t> : Capable de résoudre les problèmes et de mettre en place des solutions efficaces adaptées ;</w:t>
      </w:r>
    </w:p>
    <w:p w14:paraId="382EC3D9" w14:textId="77777777" w:rsidR="00453B00" w:rsidRPr="007B4D84" w:rsidRDefault="00453B00" w:rsidP="00453B00">
      <w:pPr>
        <w:pStyle w:val="Paragraphedeliste"/>
        <w:numPr>
          <w:ilvl w:val="0"/>
          <w:numId w:val="3"/>
        </w:numPr>
        <w:tabs>
          <w:tab w:val="left" w:pos="860"/>
        </w:tabs>
        <w:ind w:left="860" w:hanging="359"/>
        <w:rPr>
          <w:color w:val="000000" w:themeColor="text1"/>
        </w:rPr>
      </w:pPr>
      <w:r w:rsidRPr="007B4D84">
        <w:rPr>
          <w:color w:val="000000" w:themeColor="text1"/>
        </w:rPr>
        <w:t>Aptitudes</w:t>
      </w:r>
      <w:r w:rsidRPr="007B4D84">
        <w:rPr>
          <w:color w:val="000000" w:themeColor="text1"/>
          <w:spacing w:val="-4"/>
        </w:rPr>
        <w:t xml:space="preserve"> </w:t>
      </w:r>
      <w:r w:rsidRPr="007B4D84">
        <w:rPr>
          <w:color w:val="000000" w:themeColor="text1"/>
        </w:rPr>
        <w:t>à</w:t>
      </w:r>
      <w:r w:rsidRPr="007B4D84">
        <w:rPr>
          <w:color w:val="000000" w:themeColor="text1"/>
          <w:spacing w:val="-5"/>
        </w:rPr>
        <w:t xml:space="preserve"> </w:t>
      </w:r>
      <w:r w:rsidRPr="007B4D84">
        <w:rPr>
          <w:color w:val="000000" w:themeColor="text1"/>
          <w:spacing w:val="-2"/>
        </w:rPr>
        <w:t>diriger</w:t>
      </w:r>
      <w:r w:rsidR="0067637F" w:rsidRPr="007B4D84">
        <w:rPr>
          <w:color w:val="000000" w:themeColor="text1"/>
          <w:spacing w:val="-2"/>
        </w:rPr>
        <w:t>, à motiver du personnel et à coordonner des équipes</w:t>
      </w:r>
      <w:r w:rsidR="001A622E" w:rsidRPr="007B4D84">
        <w:rPr>
          <w:color w:val="000000" w:themeColor="text1"/>
          <w:spacing w:val="-2"/>
        </w:rPr>
        <w:t> ;</w:t>
      </w:r>
    </w:p>
    <w:p w14:paraId="751C3D76" w14:textId="77777777" w:rsidR="0067637F" w:rsidRPr="007B4D84" w:rsidRDefault="0067637F" w:rsidP="00453B00">
      <w:pPr>
        <w:pStyle w:val="Paragraphedeliste"/>
        <w:numPr>
          <w:ilvl w:val="0"/>
          <w:numId w:val="3"/>
        </w:numPr>
        <w:tabs>
          <w:tab w:val="left" w:pos="860"/>
        </w:tabs>
        <w:ind w:left="860" w:hanging="359"/>
        <w:rPr>
          <w:color w:val="000000" w:themeColor="text1"/>
        </w:rPr>
      </w:pPr>
      <w:r w:rsidRPr="007B4D84">
        <w:rPr>
          <w:color w:val="000000" w:themeColor="text1"/>
          <w:spacing w:val="-2"/>
        </w:rPr>
        <w:t>Force d’analyse et de proposition ;</w:t>
      </w:r>
    </w:p>
    <w:p w14:paraId="576ECBB5" w14:textId="77777777" w:rsidR="00453B00" w:rsidRPr="007B4D84" w:rsidRDefault="00453B00" w:rsidP="00453B00">
      <w:pPr>
        <w:pStyle w:val="Paragraphedeliste"/>
        <w:numPr>
          <w:ilvl w:val="0"/>
          <w:numId w:val="3"/>
        </w:numPr>
        <w:tabs>
          <w:tab w:val="left" w:pos="860"/>
        </w:tabs>
        <w:ind w:left="860" w:hanging="359"/>
        <w:rPr>
          <w:color w:val="000000" w:themeColor="text1"/>
        </w:rPr>
      </w:pPr>
      <w:r w:rsidRPr="007B4D84">
        <w:rPr>
          <w:color w:val="000000" w:themeColor="text1"/>
        </w:rPr>
        <w:t>Disponibilité</w:t>
      </w:r>
      <w:r w:rsidRPr="007B4D84">
        <w:rPr>
          <w:color w:val="000000" w:themeColor="text1"/>
          <w:spacing w:val="-6"/>
        </w:rPr>
        <w:t xml:space="preserve"> </w:t>
      </w:r>
      <w:r w:rsidRPr="007B4D84">
        <w:rPr>
          <w:color w:val="000000" w:themeColor="text1"/>
        </w:rPr>
        <w:t>et</w:t>
      </w:r>
      <w:r w:rsidRPr="007B4D84">
        <w:rPr>
          <w:color w:val="000000" w:themeColor="text1"/>
          <w:spacing w:val="-6"/>
        </w:rPr>
        <w:t xml:space="preserve"> </w:t>
      </w:r>
      <w:r w:rsidRPr="007B4D84">
        <w:rPr>
          <w:color w:val="000000" w:themeColor="text1"/>
          <w:spacing w:val="-2"/>
        </w:rPr>
        <w:t>flexibilité</w:t>
      </w:r>
      <w:r w:rsidR="001A622E" w:rsidRPr="007B4D84">
        <w:rPr>
          <w:color w:val="000000" w:themeColor="text1"/>
          <w:spacing w:val="-2"/>
        </w:rPr>
        <w:t>.</w:t>
      </w:r>
    </w:p>
    <w:p w14:paraId="5089B1B3" w14:textId="77777777" w:rsidR="001A622E" w:rsidRPr="007B4D84" w:rsidRDefault="001A622E" w:rsidP="001A622E">
      <w:pPr>
        <w:tabs>
          <w:tab w:val="left" w:pos="860"/>
        </w:tabs>
        <w:rPr>
          <w:color w:val="000000" w:themeColor="text1"/>
        </w:rPr>
      </w:pPr>
    </w:p>
    <w:p w14:paraId="4D72FCCA" w14:textId="77777777" w:rsidR="00453B00" w:rsidRPr="007B4D84" w:rsidRDefault="00453B00" w:rsidP="00453B00">
      <w:pPr>
        <w:tabs>
          <w:tab w:val="left" w:pos="860"/>
        </w:tabs>
        <w:rPr>
          <w:color w:val="000000" w:themeColor="text1"/>
        </w:rPr>
      </w:pPr>
    </w:p>
    <w:p w14:paraId="4F58A647" w14:textId="77777777" w:rsidR="00453B00" w:rsidRPr="007B4D84" w:rsidRDefault="000A5309" w:rsidP="000A5309">
      <w:pPr>
        <w:pStyle w:val="Titre1"/>
        <w:tabs>
          <w:tab w:val="left" w:pos="859"/>
        </w:tabs>
        <w:ind w:left="0" w:firstLine="0"/>
        <w:rPr>
          <w:color w:val="000000" w:themeColor="text1"/>
          <w:u w:val="none"/>
        </w:rPr>
      </w:pPr>
      <w:r w:rsidRPr="007B4D84">
        <w:rPr>
          <w:color w:val="000000" w:themeColor="text1"/>
        </w:rPr>
        <w:t>CONDITIONS DE L’APPEL</w:t>
      </w:r>
    </w:p>
    <w:p w14:paraId="16EFC3EB" w14:textId="77777777" w:rsidR="00453B00" w:rsidRPr="007B4D84" w:rsidRDefault="00453B00" w:rsidP="000A5309">
      <w:pPr>
        <w:pStyle w:val="Corpsdetexte"/>
        <w:rPr>
          <w:b/>
          <w:bCs/>
          <w:i w:val="0"/>
          <w:iCs w:val="0"/>
          <w:color w:val="000000" w:themeColor="text1"/>
          <w:sz w:val="24"/>
          <w:szCs w:val="24"/>
          <w:u w:color="000000"/>
        </w:rPr>
      </w:pPr>
    </w:p>
    <w:p w14:paraId="073BC4D9" w14:textId="77777777" w:rsidR="000A5309" w:rsidRPr="007B4D84" w:rsidRDefault="000A5309" w:rsidP="000A5309">
      <w:pPr>
        <w:pStyle w:val="Corpsdetexte"/>
        <w:rPr>
          <w:bCs/>
          <w:i w:val="0"/>
          <w:iCs w:val="0"/>
          <w:color w:val="000000" w:themeColor="text1"/>
          <w:sz w:val="24"/>
          <w:szCs w:val="24"/>
          <w:u w:color="000000"/>
        </w:rPr>
      </w:pPr>
      <w:r w:rsidRPr="007B4D84">
        <w:rPr>
          <w:bCs/>
          <w:i w:val="0"/>
          <w:iCs w:val="0"/>
          <w:color w:val="000000" w:themeColor="text1"/>
          <w:sz w:val="24"/>
          <w:szCs w:val="24"/>
          <w:u w:color="000000"/>
        </w:rPr>
        <w:t>Celui-ci sera interne et externe.</w:t>
      </w:r>
    </w:p>
    <w:p w14:paraId="1AFB6E55" w14:textId="77777777" w:rsidR="000A5309" w:rsidRPr="007B4D84" w:rsidRDefault="000A5309" w:rsidP="000A5309">
      <w:pPr>
        <w:pStyle w:val="Corpsdetexte"/>
        <w:rPr>
          <w:bCs/>
          <w:i w:val="0"/>
          <w:iCs w:val="0"/>
          <w:color w:val="000000" w:themeColor="text1"/>
          <w:sz w:val="24"/>
          <w:szCs w:val="24"/>
          <w:u w:color="000000"/>
        </w:rPr>
      </w:pPr>
    </w:p>
    <w:p w14:paraId="3AC480E1" w14:textId="77777777" w:rsidR="000A5309" w:rsidRPr="007B4D84" w:rsidRDefault="000A5309" w:rsidP="000A5309">
      <w:pPr>
        <w:pStyle w:val="Corpsdetexte"/>
        <w:numPr>
          <w:ilvl w:val="0"/>
          <w:numId w:val="6"/>
        </w:numPr>
        <w:rPr>
          <w:i w:val="0"/>
          <w:color w:val="000000" w:themeColor="text1"/>
        </w:rPr>
      </w:pPr>
      <w:r w:rsidRPr="007B4D84">
        <w:rPr>
          <w:i w:val="0"/>
          <w:color w:val="000000" w:themeColor="text1"/>
        </w:rPr>
        <w:t>Contrat 38h/sem, CDI</w:t>
      </w:r>
    </w:p>
    <w:p w14:paraId="1F9114F4" w14:textId="77777777" w:rsidR="000A5309" w:rsidRPr="007B4D84" w:rsidRDefault="000A5309" w:rsidP="000A5309">
      <w:pPr>
        <w:pStyle w:val="Corpsdetexte"/>
        <w:numPr>
          <w:ilvl w:val="0"/>
          <w:numId w:val="6"/>
        </w:numPr>
        <w:rPr>
          <w:i w:val="0"/>
          <w:color w:val="000000" w:themeColor="text1"/>
        </w:rPr>
      </w:pPr>
      <w:r w:rsidRPr="007B4D84">
        <w:rPr>
          <w:i w:val="0"/>
          <w:color w:val="000000" w:themeColor="text1"/>
        </w:rPr>
        <w:t>Etre au minimum bachelier et être porteur du diplôme de directeur de maison de repos</w:t>
      </w:r>
    </w:p>
    <w:p w14:paraId="1BDD869F" w14:textId="77777777" w:rsidR="000A5309" w:rsidRPr="008F1AA5" w:rsidRDefault="000A5309" w:rsidP="000A5309">
      <w:pPr>
        <w:pStyle w:val="Corpsdetexte"/>
        <w:numPr>
          <w:ilvl w:val="0"/>
          <w:numId w:val="6"/>
        </w:numPr>
        <w:rPr>
          <w:i w:val="0"/>
          <w:color w:val="000000" w:themeColor="text1"/>
        </w:rPr>
      </w:pPr>
      <w:r w:rsidRPr="008F1AA5">
        <w:rPr>
          <w:i w:val="0"/>
          <w:color w:val="000000" w:themeColor="text1"/>
        </w:rPr>
        <w:t>Disposer de 3 ans minimum d’expérience dans la fonction ou de 5 ans d’expérience probante utile à la fonction</w:t>
      </w:r>
    </w:p>
    <w:p w14:paraId="1C823B29" w14:textId="77777777" w:rsidR="000A5309" w:rsidRPr="007B4D84" w:rsidRDefault="000A5309" w:rsidP="000A5309">
      <w:pPr>
        <w:pStyle w:val="Corpsdetexte"/>
        <w:numPr>
          <w:ilvl w:val="0"/>
          <w:numId w:val="6"/>
        </w:numPr>
        <w:rPr>
          <w:i w:val="0"/>
          <w:color w:val="000000" w:themeColor="text1"/>
        </w:rPr>
      </w:pPr>
      <w:r w:rsidRPr="007B4D84">
        <w:rPr>
          <w:i w:val="0"/>
          <w:color w:val="000000" w:themeColor="text1"/>
        </w:rPr>
        <w:t>Réussir les épreuves suivantes (50% à chaque étape et 60% au total).  Les épreuves éliminatoires sont :</w:t>
      </w:r>
    </w:p>
    <w:p w14:paraId="4B244C9D" w14:textId="77777777" w:rsidR="000A5309" w:rsidRPr="007B4D84" w:rsidRDefault="000A5309" w:rsidP="000A5309">
      <w:pPr>
        <w:pStyle w:val="Corpsdetexte"/>
        <w:numPr>
          <w:ilvl w:val="1"/>
          <w:numId w:val="6"/>
        </w:numPr>
        <w:rPr>
          <w:i w:val="0"/>
          <w:color w:val="000000" w:themeColor="text1"/>
        </w:rPr>
      </w:pPr>
      <w:proofErr w:type="spellStart"/>
      <w:r w:rsidRPr="007B4D84">
        <w:rPr>
          <w:i w:val="0"/>
          <w:color w:val="000000" w:themeColor="text1"/>
        </w:rPr>
        <w:t>Assessment</w:t>
      </w:r>
      <w:proofErr w:type="spellEnd"/>
      <w:r w:rsidRPr="007B4D84">
        <w:rPr>
          <w:i w:val="0"/>
          <w:color w:val="000000" w:themeColor="text1"/>
        </w:rPr>
        <w:t xml:space="preserve"> externe relatif aux capacités du candidat à manager des équipes et à mettre en œuvre des décisions afin d’atteindre des résultats opérationnels</w:t>
      </w:r>
    </w:p>
    <w:p w14:paraId="4A9C1021" w14:textId="77777777" w:rsidR="000A5309" w:rsidRPr="007B4D84" w:rsidRDefault="000A5309" w:rsidP="000A5309">
      <w:pPr>
        <w:pStyle w:val="Corpsdetexte"/>
        <w:numPr>
          <w:ilvl w:val="1"/>
          <w:numId w:val="6"/>
        </w:numPr>
        <w:rPr>
          <w:i w:val="0"/>
          <w:color w:val="000000" w:themeColor="text1"/>
        </w:rPr>
      </w:pPr>
      <w:r w:rsidRPr="007B4D84">
        <w:rPr>
          <w:i w:val="0"/>
          <w:color w:val="000000" w:themeColor="text1"/>
        </w:rPr>
        <w:t>Ecrit portant :</w:t>
      </w:r>
    </w:p>
    <w:p w14:paraId="6023ADCF" w14:textId="77777777" w:rsidR="000A5309" w:rsidRPr="007B4D84" w:rsidRDefault="000A5309" w:rsidP="000A5309">
      <w:pPr>
        <w:pStyle w:val="Corpsdetexte"/>
        <w:numPr>
          <w:ilvl w:val="2"/>
          <w:numId w:val="6"/>
        </w:numPr>
        <w:rPr>
          <w:i w:val="0"/>
          <w:color w:val="000000" w:themeColor="text1"/>
        </w:rPr>
      </w:pPr>
      <w:r w:rsidRPr="007B4D84">
        <w:rPr>
          <w:i w:val="0"/>
          <w:color w:val="000000" w:themeColor="text1"/>
        </w:rPr>
        <w:t>Sur la législation propre aux maisons de repos et</w:t>
      </w:r>
      <w:r w:rsidR="00B8777C">
        <w:rPr>
          <w:i w:val="0"/>
          <w:color w:val="000000" w:themeColor="text1"/>
        </w:rPr>
        <w:t xml:space="preserve"> de soins en Wallonie (CWASS, </w:t>
      </w:r>
      <w:r w:rsidRPr="007B4D84">
        <w:rPr>
          <w:i w:val="0"/>
          <w:color w:val="000000" w:themeColor="text1"/>
        </w:rPr>
        <w:t>CRWASS</w:t>
      </w:r>
      <w:r w:rsidR="00B8777C">
        <w:rPr>
          <w:i w:val="0"/>
          <w:color w:val="000000" w:themeColor="text1"/>
        </w:rPr>
        <w:t>, Arrêté de financement</w:t>
      </w:r>
      <w:r w:rsidRPr="007B4D84">
        <w:rPr>
          <w:i w:val="0"/>
          <w:color w:val="000000" w:themeColor="text1"/>
        </w:rPr>
        <w:t>) et sur son application</w:t>
      </w:r>
    </w:p>
    <w:p w14:paraId="53CFC6A6" w14:textId="77777777" w:rsidR="000A5309" w:rsidRPr="007B4D84" w:rsidRDefault="000A5309" w:rsidP="000A5309">
      <w:pPr>
        <w:pStyle w:val="Corpsdetexte"/>
        <w:numPr>
          <w:ilvl w:val="2"/>
          <w:numId w:val="6"/>
        </w:numPr>
        <w:rPr>
          <w:i w:val="0"/>
          <w:color w:val="000000" w:themeColor="text1"/>
        </w:rPr>
      </w:pPr>
      <w:r w:rsidRPr="007B4D84">
        <w:rPr>
          <w:i w:val="0"/>
          <w:color w:val="000000" w:themeColor="text1"/>
        </w:rPr>
        <w:t>Sur sa capacité à analyser et à rédiger (synthèse et commentaire d’un texte ou d’une conférence)</w:t>
      </w:r>
    </w:p>
    <w:p w14:paraId="6504B016" w14:textId="77777777" w:rsidR="00344B14" w:rsidRPr="008F1AA5" w:rsidRDefault="00344B14" w:rsidP="00344B14">
      <w:pPr>
        <w:pStyle w:val="Corpsdetexte"/>
        <w:numPr>
          <w:ilvl w:val="1"/>
          <w:numId w:val="6"/>
        </w:numPr>
        <w:rPr>
          <w:i w:val="0"/>
          <w:color w:val="000000" w:themeColor="text1"/>
        </w:rPr>
      </w:pPr>
      <w:r w:rsidRPr="008F1AA5">
        <w:rPr>
          <w:i w:val="0"/>
          <w:color w:val="000000" w:themeColor="text1"/>
        </w:rPr>
        <w:t>Epreuve orale devant un jury composé d’administrateurs, de membres du comité de direction et d’un membre externe particulièrement qualifié, visant à apprécier les motivations du candidat au regard des valeurs de l’intercommunale et sa maturité</w:t>
      </w:r>
    </w:p>
    <w:p w14:paraId="7FE41767" w14:textId="77777777" w:rsidR="008F1AA5" w:rsidRDefault="00344B14" w:rsidP="008F1AA5">
      <w:pPr>
        <w:pStyle w:val="Corpsdetexte"/>
        <w:numPr>
          <w:ilvl w:val="0"/>
          <w:numId w:val="6"/>
        </w:numPr>
        <w:rPr>
          <w:i w:val="0"/>
          <w:color w:val="000000" w:themeColor="text1"/>
        </w:rPr>
      </w:pPr>
      <w:r w:rsidRPr="008F1AA5">
        <w:rPr>
          <w:i w:val="0"/>
          <w:color w:val="000000" w:themeColor="text1"/>
        </w:rPr>
        <w:t>Les candidats seront classés selon leurs résultats et versés dans une réserve de recrutement.  En cas d’ex aequo, le candidat agent d’Interséniors sera prioritaire au candidat extérieur.  En cas d’ex aequo entre agent d’Interséniors, l’agent à l’ancienneté la plus élevée sera avantagé)</w:t>
      </w:r>
    </w:p>
    <w:p w14:paraId="6C62BB55" w14:textId="77777777" w:rsidR="008F1AA5" w:rsidRDefault="00344B14" w:rsidP="008F1AA5">
      <w:pPr>
        <w:pStyle w:val="Corpsdetexte"/>
        <w:numPr>
          <w:ilvl w:val="0"/>
          <w:numId w:val="6"/>
        </w:numPr>
        <w:rPr>
          <w:i w:val="0"/>
          <w:color w:val="000000" w:themeColor="text1"/>
        </w:rPr>
      </w:pPr>
      <w:r w:rsidRPr="008F1AA5">
        <w:rPr>
          <w:i w:val="0"/>
          <w:color w:val="000000" w:themeColor="text1"/>
        </w:rPr>
        <w:t>Echelle RGB directeur de maison de repos et de soins</w:t>
      </w:r>
      <w:r w:rsidR="008F1AA5" w:rsidRPr="008F1AA5">
        <w:rPr>
          <w:i w:val="0"/>
          <w:color w:val="000000" w:themeColor="text1"/>
        </w:rPr>
        <w:t> :</w:t>
      </w:r>
    </w:p>
    <w:p w14:paraId="22B9A1E5" w14:textId="77777777" w:rsidR="008F1AA5" w:rsidRPr="00452CD5" w:rsidRDefault="008F1AA5" w:rsidP="008F1AA5">
      <w:pPr>
        <w:pStyle w:val="Corpsdetexte"/>
        <w:ind w:left="720"/>
        <w:rPr>
          <w:color w:val="000000" w:themeColor="text1"/>
        </w:rPr>
      </w:pPr>
      <w:r w:rsidRPr="008F1AA5">
        <w:rPr>
          <w:rFonts w:eastAsia="Times New Roman"/>
          <w:b/>
          <w:bCs/>
          <w:color w:val="000000"/>
          <w:sz w:val="24"/>
          <w:szCs w:val="24"/>
          <w:lang w:val="fr-BE" w:eastAsia="fr-BE"/>
        </w:rPr>
        <w:br/>
      </w:r>
      <w:r w:rsidRPr="00452CD5">
        <w:rPr>
          <w:rFonts w:eastAsia="Times New Roman"/>
          <w:b/>
          <w:bCs/>
          <w:color w:val="000000"/>
          <w:lang w:val="fr-BE" w:eastAsia="fr-BE"/>
        </w:rPr>
        <w:t>Capacité de la résidence + de 100 lits </w:t>
      </w:r>
    </w:p>
    <w:p w14:paraId="468484F7" w14:textId="77777777" w:rsidR="008F1AA5" w:rsidRPr="008F1AA5" w:rsidRDefault="008F1AA5" w:rsidP="008F1AA5">
      <w:pPr>
        <w:pStyle w:val="Corpsdetexte"/>
        <w:ind w:left="720"/>
        <w:rPr>
          <w:rFonts w:eastAsia="Times New Roman"/>
          <w:i w:val="0"/>
          <w:color w:val="000000"/>
          <w:lang w:val="fr-BE" w:eastAsia="fr-BE"/>
        </w:rPr>
      </w:pPr>
      <w:r w:rsidRPr="008F1AA5">
        <w:rPr>
          <w:rFonts w:eastAsia="Times New Roman"/>
          <w:i w:val="0"/>
          <w:color w:val="000000"/>
          <w:lang w:val="fr-BE" w:eastAsia="fr-BE"/>
        </w:rPr>
        <w:t>Recrutement : diplôme universitaire - échelle A2 - évolution A3</w:t>
      </w:r>
    </w:p>
    <w:p w14:paraId="64EDC91A" w14:textId="77777777" w:rsidR="008F1AA5" w:rsidRPr="008F1AA5" w:rsidRDefault="008F1AA5" w:rsidP="008F1AA5">
      <w:pPr>
        <w:pStyle w:val="Corpsdetexte"/>
        <w:ind w:left="720"/>
        <w:rPr>
          <w:rFonts w:eastAsia="Times New Roman"/>
          <w:i w:val="0"/>
          <w:color w:val="000000"/>
          <w:lang w:val="fr-BE" w:eastAsia="fr-BE"/>
        </w:rPr>
      </w:pPr>
      <w:proofErr w:type="gramStart"/>
      <w:r w:rsidRPr="008F1AA5">
        <w:rPr>
          <w:rFonts w:eastAsia="Times New Roman"/>
          <w:i w:val="0"/>
          <w:color w:val="000000"/>
          <w:lang w:val="fr-BE" w:eastAsia="fr-BE"/>
        </w:rPr>
        <w:t>Promotion:</w:t>
      </w:r>
      <w:proofErr w:type="gramEnd"/>
      <w:r w:rsidRPr="008F1AA5">
        <w:rPr>
          <w:rFonts w:eastAsia="Times New Roman"/>
          <w:i w:val="0"/>
          <w:color w:val="000000"/>
          <w:lang w:val="fr-BE" w:eastAsia="fr-BE"/>
        </w:rPr>
        <w:t xml:space="preserve"> 4 ans en D6 - échelle A2 - évolution A3</w:t>
      </w:r>
    </w:p>
    <w:p w14:paraId="1148CE54" w14:textId="77777777" w:rsidR="008F1AA5" w:rsidRPr="008F1AA5" w:rsidRDefault="008F1AA5" w:rsidP="008F1AA5">
      <w:pPr>
        <w:pStyle w:val="Corpsdetexte"/>
        <w:ind w:left="720"/>
        <w:rPr>
          <w:i w:val="0"/>
          <w:color w:val="000000" w:themeColor="text1"/>
          <w:highlight w:val="yellow"/>
        </w:rPr>
      </w:pPr>
    </w:p>
    <w:p w14:paraId="312024DD" w14:textId="77777777" w:rsidR="008F1AA5" w:rsidRPr="00452CD5" w:rsidRDefault="008F1AA5" w:rsidP="008F1AA5">
      <w:pPr>
        <w:widowControl/>
        <w:shd w:val="clear" w:color="auto" w:fill="FFFFFF"/>
        <w:autoSpaceDE/>
        <w:autoSpaceDN/>
        <w:ind w:left="720"/>
        <w:textAlignment w:val="baseline"/>
        <w:rPr>
          <w:rFonts w:eastAsia="Times New Roman"/>
          <w:i/>
          <w:color w:val="000000"/>
          <w:lang w:val="fr-BE" w:eastAsia="fr-BE"/>
        </w:rPr>
      </w:pPr>
      <w:r w:rsidRPr="00452CD5">
        <w:rPr>
          <w:rFonts w:eastAsia="Times New Roman"/>
          <w:b/>
          <w:bCs/>
          <w:i/>
          <w:color w:val="000000"/>
          <w:lang w:val="fr-BE" w:eastAsia="fr-BE"/>
        </w:rPr>
        <w:t>Capacité de la résidence de 50 à 100 lits</w:t>
      </w:r>
    </w:p>
    <w:p w14:paraId="3932FC8A" w14:textId="77777777" w:rsidR="008F1AA5" w:rsidRPr="008F1AA5" w:rsidRDefault="008F1AA5" w:rsidP="008F1AA5">
      <w:pPr>
        <w:widowControl/>
        <w:shd w:val="clear" w:color="auto" w:fill="FFFFFF"/>
        <w:autoSpaceDE/>
        <w:autoSpaceDN/>
        <w:ind w:left="720"/>
        <w:textAlignment w:val="baseline"/>
        <w:rPr>
          <w:rFonts w:eastAsia="Times New Roman"/>
          <w:color w:val="000000"/>
          <w:lang w:val="fr-BE" w:eastAsia="fr-BE"/>
        </w:rPr>
      </w:pPr>
      <w:r w:rsidRPr="008F1AA5">
        <w:rPr>
          <w:rFonts w:eastAsia="Times New Roman"/>
          <w:color w:val="000000"/>
          <w:lang w:val="fr-BE" w:eastAsia="fr-BE"/>
        </w:rPr>
        <w:t>Recrutement avec diplôme universitaire : échelle A1- évolution A2</w:t>
      </w:r>
    </w:p>
    <w:p w14:paraId="740F1432" w14:textId="77777777" w:rsidR="008F1AA5" w:rsidRPr="008F1AA5" w:rsidRDefault="008F1AA5" w:rsidP="008F1AA5">
      <w:pPr>
        <w:widowControl/>
        <w:shd w:val="clear" w:color="auto" w:fill="FFFFFF"/>
        <w:autoSpaceDE/>
        <w:autoSpaceDN/>
        <w:ind w:left="720"/>
        <w:textAlignment w:val="baseline"/>
        <w:rPr>
          <w:rFonts w:eastAsia="Times New Roman"/>
          <w:color w:val="000000"/>
          <w:lang w:val="fr-BE" w:eastAsia="fr-BE"/>
        </w:rPr>
      </w:pPr>
      <w:proofErr w:type="gramStart"/>
      <w:r w:rsidRPr="008F1AA5">
        <w:rPr>
          <w:rFonts w:eastAsia="Times New Roman"/>
          <w:color w:val="000000"/>
          <w:lang w:val="fr-BE" w:eastAsia="fr-BE"/>
        </w:rPr>
        <w:t>Promotion:</w:t>
      </w:r>
      <w:proofErr w:type="gramEnd"/>
      <w:r w:rsidRPr="008F1AA5">
        <w:rPr>
          <w:rFonts w:eastAsia="Times New Roman"/>
          <w:color w:val="000000"/>
          <w:lang w:val="fr-BE" w:eastAsia="fr-BE"/>
        </w:rPr>
        <w:t xml:space="preserve"> 4 ans en D6 : échelle A1- évolution A2</w:t>
      </w:r>
    </w:p>
    <w:p w14:paraId="0186A8BF" w14:textId="77777777" w:rsidR="008F1AA5" w:rsidRPr="008F1AA5" w:rsidRDefault="008F1AA5" w:rsidP="008F1AA5">
      <w:pPr>
        <w:widowControl/>
        <w:shd w:val="clear" w:color="auto" w:fill="FFFFFF"/>
        <w:autoSpaceDE/>
        <w:autoSpaceDN/>
        <w:ind w:left="720"/>
        <w:textAlignment w:val="baseline"/>
        <w:rPr>
          <w:rFonts w:eastAsia="Times New Roman"/>
          <w:color w:val="000000"/>
          <w:lang w:val="fr-BE" w:eastAsia="fr-BE"/>
        </w:rPr>
      </w:pPr>
      <w:r w:rsidRPr="008F1AA5">
        <w:rPr>
          <w:rFonts w:eastAsia="Times New Roman"/>
          <w:color w:val="000000"/>
          <w:lang w:val="fr-BE" w:eastAsia="fr-BE"/>
        </w:rPr>
        <w:t xml:space="preserve">Recrutement avec </w:t>
      </w:r>
      <w:proofErr w:type="gramStart"/>
      <w:r w:rsidRPr="008F1AA5">
        <w:rPr>
          <w:rFonts w:eastAsia="Times New Roman"/>
          <w:color w:val="000000"/>
          <w:lang w:val="fr-BE" w:eastAsia="fr-BE"/>
        </w:rPr>
        <w:t>baccalauréat:</w:t>
      </w:r>
      <w:proofErr w:type="gramEnd"/>
      <w:r w:rsidRPr="008F1AA5">
        <w:rPr>
          <w:rFonts w:eastAsia="Times New Roman"/>
          <w:color w:val="000000"/>
          <w:lang w:val="fr-BE" w:eastAsia="fr-BE"/>
        </w:rPr>
        <w:t xml:space="preserve"> échelle B4.1</w:t>
      </w:r>
    </w:p>
    <w:p w14:paraId="26044E20" w14:textId="77777777" w:rsidR="008F1AA5" w:rsidRPr="008F1AA5" w:rsidRDefault="008F1AA5" w:rsidP="008F1AA5">
      <w:pPr>
        <w:widowControl/>
        <w:shd w:val="clear" w:color="auto" w:fill="FFFFFF"/>
        <w:autoSpaceDE/>
        <w:autoSpaceDN/>
        <w:ind w:left="720"/>
        <w:textAlignment w:val="baseline"/>
        <w:rPr>
          <w:rFonts w:eastAsia="Times New Roman"/>
          <w:color w:val="000000"/>
          <w:lang w:val="fr-BE" w:eastAsia="fr-BE"/>
        </w:rPr>
      </w:pPr>
    </w:p>
    <w:p w14:paraId="0E35F7F2" w14:textId="77777777" w:rsidR="008F1AA5" w:rsidRPr="00452CD5" w:rsidRDefault="008F1AA5" w:rsidP="008F1AA5">
      <w:pPr>
        <w:widowControl/>
        <w:shd w:val="clear" w:color="auto" w:fill="FFFFFF"/>
        <w:autoSpaceDE/>
        <w:autoSpaceDN/>
        <w:ind w:left="720"/>
        <w:textAlignment w:val="baseline"/>
        <w:rPr>
          <w:rFonts w:eastAsia="Times New Roman"/>
          <w:i/>
          <w:color w:val="000000"/>
          <w:lang w:val="fr-BE" w:eastAsia="fr-BE"/>
        </w:rPr>
      </w:pPr>
      <w:r w:rsidRPr="00452CD5">
        <w:rPr>
          <w:rFonts w:eastAsia="Times New Roman"/>
          <w:b/>
          <w:bCs/>
          <w:i/>
          <w:color w:val="000000"/>
          <w:lang w:val="fr-BE" w:eastAsia="fr-BE"/>
        </w:rPr>
        <w:t>Capacité de la résidence de moins de 50 lits</w:t>
      </w:r>
    </w:p>
    <w:p w14:paraId="4775C77B" w14:textId="77777777" w:rsidR="008F1AA5" w:rsidRPr="008F1AA5" w:rsidRDefault="008F1AA5" w:rsidP="008F1AA5">
      <w:pPr>
        <w:widowControl/>
        <w:shd w:val="clear" w:color="auto" w:fill="FFFFFF"/>
        <w:autoSpaceDE/>
        <w:autoSpaceDN/>
        <w:ind w:left="720"/>
        <w:textAlignment w:val="baseline"/>
        <w:rPr>
          <w:rFonts w:eastAsia="Times New Roman"/>
          <w:color w:val="000000"/>
          <w:lang w:val="fr-BE" w:eastAsia="fr-BE"/>
        </w:rPr>
      </w:pPr>
      <w:r w:rsidRPr="008F1AA5">
        <w:rPr>
          <w:rFonts w:eastAsia="Times New Roman"/>
          <w:color w:val="000000"/>
          <w:lang w:val="fr-BE" w:eastAsia="fr-BE"/>
        </w:rPr>
        <w:t>Recrutement avec diplôme universitaire : échelle A1- évolution A2</w:t>
      </w:r>
    </w:p>
    <w:p w14:paraId="0C72A399" w14:textId="77777777" w:rsidR="008F1AA5" w:rsidRPr="008F1AA5" w:rsidRDefault="008F1AA5" w:rsidP="008F1AA5">
      <w:pPr>
        <w:widowControl/>
        <w:shd w:val="clear" w:color="auto" w:fill="FFFFFF"/>
        <w:autoSpaceDE/>
        <w:autoSpaceDN/>
        <w:ind w:left="720"/>
        <w:textAlignment w:val="baseline"/>
        <w:rPr>
          <w:rFonts w:eastAsia="Times New Roman"/>
          <w:color w:val="000000"/>
          <w:lang w:val="fr-BE" w:eastAsia="fr-BE"/>
        </w:rPr>
      </w:pPr>
      <w:proofErr w:type="gramStart"/>
      <w:r w:rsidRPr="008F1AA5">
        <w:rPr>
          <w:rFonts w:eastAsia="Times New Roman"/>
          <w:color w:val="000000"/>
          <w:lang w:val="fr-BE" w:eastAsia="fr-BE"/>
        </w:rPr>
        <w:t>Promotion:</w:t>
      </w:r>
      <w:proofErr w:type="gramEnd"/>
      <w:r w:rsidRPr="008F1AA5">
        <w:rPr>
          <w:rFonts w:eastAsia="Times New Roman"/>
          <w:color w:val="000000"/>
          <w:lang w:val="fr-BE" w:eastAsia="fr-BE"/>
        </w:rPr>
        <w:t xml:space="preserve"> 4 ans en D6 : échelle B4 évolution B4.1</w:t>
      </w:r>
    </w:p>
    <w:p w14:paraId="24FAE193" w14:textId="77777777" w:rsidR="008F1AA5" w:rsidRPr="008F1AA5" w:rsidRDefault="008F1AA5" w:rsidP="008F1AA5">
      <w:pPr>
        <w:widowControl/>
        <w:shd w:val="clear" w:color="auto" w:fill="FFFFFF"/>
        <w:autoSpaceDE/>
        <w:autoSpaceDN/>
        <w:ind w:left="720"/>
        <w:textAlignment w:val="baseline"/>
        <w:rPr>
          <w:rFonts w:eastAsia="Times New Roman"/>
          <w:color w:val="000000"/>
          <w:lang w:val="fr-BE" w:eastAsia="fr-BE"/>
        </w:rPr>
      </w:pPr>
      <w:r w:rsidRPr="008F1AA5">
        <w:rPr>
          <w:rFonts w:eastAsia="Times New Roman"/>
          <w:color w:val="000000"/>
          <w:lang w:val="fr-BE" w:eastAsia="fr-BE"/>
        </w:rPr>
        <w:t xml:space="preserve">Recrutement avec </w:t>
      </w:r>
      <w:proofErr w:type="gramStart"/>
      <w:r w:rsidRPr="008F1AA5">
        <w:rPr>
          <w:rFonts w:eastAsia="Times New Roman"/>
          <w:color w:val="000000"/>
          <w:lang w:val="fr-BE" w:eastAsia="fr-BE"/>
        </w:rPr>
        <w:t>baccalauréat:</w:t>
      </w:r>
      <w:proofErr w:type="gramEnd"/>
      <w:r w:rsidRPr="008F1AA5">
        <w:rPr>
          <w:rFonts w:eastAsia="Times New Roman"/>
          <w:color w:val="000000"/>
          <w:lang w:val="fr-BE" w:eastAsia="fr-BE"/>
        </w:rPr>
        <w:t xml:space="preserve"> échelle B4 - évolution B4.1</w:t>
      </w:r>
    </w:p>
    <w:p w14:paraId="47AC98B2" w14:textId="77777777" w:rsidR="00453B00" w:rsidRPr="007B4D84" w:rsidRDefault="00453B00" w:rsidP="00453B00">
      <w:pPr>
        <w:pStyle w:val="Corpsdetexte"/>
        <w:rPr>
          <w:color w:val="000000" w:themeColor="text1"/>
        </w:rPr>
      </w:pPr>
    </w:p>
    <w:sectPr w:rsidR="00453B00" w:rsidRPr="007B4D84" w:rsidSect="000A1787">
      <w:type w:val="continuous"/>
      <w:pgSz w:w="11910" w:h="16840"/>
      <w:pgMar w:top="1400" w:right="1275" w:bottom="1140" w:left="1275" w:header="0"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D1507" w14:textId="77777777" w:rsidR="005172AF" w:rsidRDefault="000A1787">
      <w:r>
        <w:separator/>
      </w:r>
    </w:p>
  </w:endnote>
  <w:endnote w:type="continuationSeparator" w:id="0">
    <w:p w14:paraId="0AD0D0AD" w14:textId="77777777" w:rsidR="005172AF" w:rsidRDefault="000A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Verdan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C9A0" w14:textId="77777777" w:rsidR="008701E9" w:rsidRDefault="00453B00">
    <w:pPr>
      <w:pStyle w:val="Corpsdetexte"/>
      <w:spacing w:line="14" w:lineRule="auto"/>
      <w:rPr>
        <w:i w:val="0"/>
        <w:sz w:val="20"/>
      </w:rPr>
    </w:pPr>
    <w:r>
      <w:rPr>
        <w:i w:val="0"/>
        <w:noProof/>
        <w:sz w:val="20"/>
        <w:lang w:val="fr-BE" w:eastAsia="fr-BE"/>
      </w:rPr>
      <mc:AlternateContent>
        <mc:Choice Requires="wps">
          <w:drawing>
            <wp:anchor distT="0" distB="0" distL="0" distR="0" simplePos="0" relativeHeight="251659264" behindDoc="1" locked="0" layoutInCell="1" allowOverlap="1" wp14:anchorId="49B45B90" wp14:editId="27298F10">
              <wp:simplePos x="0" y="0"/>
              <wp:positionH relativeFrom="page">
                <wp:posOffset>6559295</wp:posOffset>
              </wp:positionH>
              <wp:positionV relativeFrom="page">
                <wp:posOffset>9947478</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5B174C1D" w14:textId="3C86D305" w:rsidR="008701E9" w:rsidRDefault="00453B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D93949">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9B45B90" id="_x0000_t202" coordsize="21600,21600" o:spt="202" path="m,l,21600r21600,l21600,xe">
              <v:stroke joinstyle="miter"/>
              <v:path gradientshapeok="t" o:connecttype="rect"/>
            </v:shapetype>
            <v:shape id="Textbox 1" o:spid="_x0000_s1027" type="#_x0000_t202" style="position:absolute;margin-left:516.5pt;margin-top:783.25pt;width:12.0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" filled="f" stroked="f">
              <v:path arrowok="t"/>
              <v:textbox inset="0,0,0,0">
                <w:txbxContent>
                  <w:p w14:paraId="5B174C1D" w14:textId="3C86D305" w:rsidR="008701E9" w:rsidRDefault="00453B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D93949">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70486" w14:textId="77777777" w:rsidR="005172AF" w:rsidRDefault="000A1787">
      <w:r>
        <w:separator/>
      </w:r>
    </w:p>
  </w:footnote>
  <w:footnote w:type="continuationSeparator" w:id="0">
    <w:p w14:paraId="32602B52" w14:textId="77777777" w:rsidR="005172AF" w:rsidRDefault="000A1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0BA7"/>
    <w:multiLevelType w:val="multilevel"/>
    <w:tmpl w:val="8E1A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E489E"/>
    <w:multiLevelType w:val="multilevel"/>
    <w:tmpl w:val="109EB892"/>
    <w:lvl w:ilvl="0">
      <w:start w:val="1"/>
      <w:numFmt w:val="lowerLetter"/>
      <w:lvlText w:val="%1)"/>
      <w:lvlJc w:val="left"/>
      <w:pPr>
        <w:ind w:left="861" w:hanging="360"/>
      </w:pPr>
      <w:rPr>
        <w:rFonts w:hint="default"/>
        <w:spacing w:val="-1"/>
        <w:w w:val="100"/>
        <w:lang w:val="fr-FR" w:eastAsia="en-US" w:bidi="ar-SA"/>
      </w:rPr>
    </w:lvl>
    <w:lvl w:ilvl="1">
      <w:start w:val="1"/>
      <w:numFmt w:val="decimal"/>
      <w:lvlText w:val="%1.%2)"/>
      <w:lvlJc w:val="left"/>
      <w:pPr>
        <w:ind w:left="547" w:hanging="406"/>
      </w:pPr>
      <w:rPr>
        <w:rFonts w:ascii="Calibri" w:eastAsia="Calibri" w:hAnsi="Calibri" w:cs="Calibri" w:hint="default"/>
        <w:b/>
        <w:bCs/>
        <w:i/>
        <w:iCs/>
        <w:spacing w:val="-2"/>
        <w:w w:val="100"/>
        <w:sz w:val="22"/>
        <w:szCs w:val="22"/>
        <w:lang w:val="fr-FR" w:eastAsia="en-US" w:bidi="ar-SA"/>
      </w:rPr>
    </w:lvl>
    <w:lvl w:ilvl="2">
      <w:numFmt w:val="bullet"/>
      <w:lvlText w:val=""/>
      <w:lvlJc w:val="left"/>
      <w:pPr>
        <w:ind w:left="861" w:hanging="360"/>
      </w:pPr>
      <w:rPr>
        <w:rFonts w:ascii="Wingdings" w:eastAsia="Wingdings" w:hAnsi="Wingdings" w:cs="Wingdings" w:hint="default"/>
        <w:b w:val="0"/>
        <w:bCs w:val="0"/>
        <w:i w:val="0"/>
        <w:iCs w:val="0"/>
        <w:spacing w:val="0"/>
        <w:w w:val="100"/>
        <w:sz w:val="22"/>
        <w:szCs w:val="22"/>
        <w:lang w:val="fr-FR" w:eastAsia="en-US" w:bidi="ar-SA"/>
      </w:rPr>
    </w:lvl>
    <w:lvl w:ilvl="3">
      <w:numFmt w:val="bullet"/>
      <w:lvlText w:val=""/>
      <w:lvlJc w:val="left"/>
      <w:pPr>
        <w:ind w:left="2986" w:hanging="360"/>
      </w:pPr>
      <w:rPr>
        <w:rFonts w:ascii="Symbol" w:eastAsia="Symbol" w:hAnsi="Symbol" w:cs="Symbol" w:hint="default"/>
        <w:b w:val="0"/>
        <w:bCs w:val="0"/>
        <w:i w:val="0"/>
        <w:iCs w:val="0"/>
        <w:spacing w:val="0"/>
        <w:w w:val="100"/>
        <w:sz w:val="22"/>
        <w:szCs w:val="22"/>
        <w:lang w:val="fr-FR" w:eastAsia="en-US" w:bidi="ar-SA"/>
      </w:rPr>
    </w:lvl>
    <w:lvl w:ilvl="4">
      <w:numFmt w:val="bullet"/>
      <w:lvlText w:val="·"/>
      <w:lvlJc w:val="left"/>
      <w:pPr>
        <w:ind w:left="3079" w:hanging="106"/>
      </w:pPr>
      <w:rPr>
        <w:rFonts w:ascii="Calibri" w:eastAsia="Calibri" w:hAnsi="Calibri" w:cs="Calibri" w:hint="default"/>
        <w:b w:val="0"/>
        <w:bCs w:val="0"/>
        <w:i/>
        <w:iCs/>
        <w:spacing w:val="0"/>
        <w:w w:val="100"/>
        <w:sz w:val="22"/>
        <w:szCs w:val="22"/>
        <w:lang w:val="fr-FR" w:eastAsia="en-US" w:bidi="ar-SA"/>
      </w:rPr>
    </w:lvl>
    <w:lvl w:ilvl="5">
      <w:numFmt w:val="bullet"/>
      <w:lvlText w:val="•"/>
      <w:lvlJc w:val="left"/>
      <w:pPr>
        <w:ind w:left="3080" w:hanging="106"/>
      </w:pPr>
      <w:rPr>
        <w:rFonts w:hint="default"/>
        <w:lang w:val="fr-FR" w:eastAsia="en-US" w:bidi="ar-SA"/>
      </w:rPr>
    </w:lvl>
    <w:lvl w:ilvl="6">
      <w:numFmt w:val="bullet"/>
      <w:lvlText w:val="•"/>
      <w:lvlJc w:val="left"/>
      <w:pPr>
        <w:ind w:left="4335" w:hanging="106"/>
      </w:pPr>
      <w:rPr>
        <w:rFonts w:hint="default"/>
        <w:lang w:val="fr-FR" w:eastAsia="en-US" w:bidi="ar-SA"/>
      </w:rPr>
    </w:lvl>
    <w:lvl w:ilvl="7">
      <w:numFmt w:val="bullet"/>
      <w:lvlText w:val="•"/>
      <w:lvlJc w:val="left"/>
      <w:pPr>
        <w:ind w:left="5590" w:hanging="106"/>
      </w:pPr>
      <w:rPr>
        <w:rFonts w:hint="default"/>
        <w:lang w:val="fr-FR" w:eastAsia="en-US" w:bidi="ar-SA"/>
      </w:rPr>
    </w:lvl>
    <w:lvl w:ilvl="8">
      <w:numFmt w:val="bullet"/>
      <w:lvlText w:val="•"/>
      <w:lvlJc w:val="left"/>
      <w:pPr>
        <w:ind w:left="6845" w:hanging="106"/>
      </w:pPr>
      <w:rPr>
        <w:rFonts w:hint="default"/>
        <w:lang w:val="fr-FR" w:eastAsia="en-US" w:bidi="ar-SA"/>
      </w:rPr>
    </w:lvl>
  </w:abstractNum>
  <w:abstractNum w:abstractNumId="2" w15:restartNumberingAfterBreak="0">
    <w:nsid w:val="21712412"/>
    <w:multiLevelType w:val="hybridMultilevel"/>
    <w:tmpl w:val="EB56C362"/>
    <w:lvl w:ilvl="0" w:tplc="1786C350">
      <w:numFmt w:val="bullet"/>
      <w:lvlText w:val=""/>
      <w:lvlJc w:val="left"/>
      <w:pPr>
        <w:ind w:left="861" w:hanging="360"/>
      </w:pPr>
      <w:rPr>
        <w:rFonts w:ascii="Wingdings" w:eastAsia="Wingdings" w:hAnsi="Wingdings" w:cs="Wingdings" w:hint="default"/>
        <w:b w:val="0"/>
        <w:bCs w:val="0"/>
        <w:i w:val="0"/>
        <w:iCs w:val="0"/>
        <w:spacing w:val="0"/>
        <w:w w:val="100"/>
        <w:sz w:val="22"/>
        <w:szCs w:val="22"/>
        <w:lang w:val="fr-FR" w:eastAsia="en-US" w:bidi="ar-SA"/>
      </w:rPr>
    </w:lvl>
    <w:lvl w:ilvl="1" w:tplc="90A23C3C">
      <w:numFmt w:val="bullet"/>
      <w:lvlText w:val="•"/>
      <w:lvlJc w:val="left"/>
      <w:pPr>
        <w:ind w:left="1709" w:hanging="360"/>
      </w:pPr>
      <w:rPr>
        <w:rFonts w:hint="default"/>
        <w:lang w:val="fr-FR" w:eastAsia="en-US" w:bidi="ar-SA"/>
      </w:rPr>
    </w:lvl>
    <w:lvl w:ilvl="2" w:tplc="286AC6E4">
      <w:numFmt w:val="bullet"/>
      <w:lvlText w:val="•"/>
      <w:lvlJc w:val="left"/>
      <w:pPr>
        <w:ind w:left="2559" w:hanging="360"/>
      </w:pPr>
      <w:rPr>
        <w:rFonts w:hint="default"/>
        <w:lang w:val="fr-FR" w:eastAsia="en-US" w:bidi="ar-SA"/>
      </w:rPr>
    </w:lvl>
    <w:lvl w:ilvl="3" w:tplc="D46811B8">
      <w:numFmt w:val="bullet"/>
      <w:lvlText w:val="•"/>
      <w:lvlJc w:val="left"/>
      <w:pPr>
        <w:ind w:left="3408" w:hanging="360"/>
      </w:pPr>
      <w:rPr>
        <w:rFonts w:hint="default"/>
        <w:lang w:val="fr-FR" w:eastAsia="en-US" w:bidi="ar-SA"/>
      </w:rPr>
    </w:lvl>
    <w:lvl w:ilvl="4" w:tplc="0944D91C">
      <w:numFmt w:val="bullet"/>
      <w:lvlText w:val="•"/>
      <w:lvlJc w:val="left"/>
      <w:pPr>
        <w:ind w:left="4258" w:hanging="360"/>
      </w:pPr>
      <w:rPr>
        <w:rFonts w:hint="default"/>
        <w:lang w:val="fr-FR" w:eastAsia="en-US" w:bidi="ar-SA"/>
      </w:rPr>
    </w:lvl>
    <w:lvl w:ilvl="5" w:tplc="C03C79C2">
      <w:numFmt w:val="bullet"/>
      <w:lvlText w:val="•"/>
      <w:lvlJc w:val="left"/>
      <w:pPr>
        <w:ind w:left="5108" w:hanging="360"/>
      </w:pPr>
      <w:rPr>
        <w:rFonts w:hint="default"/>
        <w:lang w:val="fr-FR" w:eastAsia="en-US" w:bidi="ar-SA"/>
      </w:rPr>
    </w:lvl>
    <w:lvl w:ilvl="6" w:tplc="89B46378">
      <w:numFmt w:val="bullet"/>
      <w:lvlText w:val="•"/>
      <w:lvlJc w:val="left"/>
      <w:pPr>
        <w:ind w:left="5957" w:hanging="360"/>
      </w:pPr>
      <w:rPr>
        <w:rFonts w:hint="default"/>
        <w:lang w:val="fr-FR" w:eastAsia="en-US" w:bidi="ar-SA"/>
      </w:rPr>
    </w:lvl>
    <w:lvl w:ilvl="7" w:tplc="46D8360E">
      <w:numFmt w:val="bullet"/>
      <w:lvlText w:val="•"/>
      <w:lvlJc w:val="left"/>
      <w:pPr>
        <w:ind w:left="6807" w:hanging="360"/>
      </w:pPr>
      <w:rPr>
        <w:rFonts w:hint="default"/>
        <w:lang w:val="fr-FR" w:eastAsia="en-US" w:bidi="ar-SA"/>
      </w:rPr>
    </w:lvl>
    <w:lvl w:ilvl="8" w:tplc="371EF450">
      <w:numFmt w:val="bullet"/>
      <w:lvlText w:val="•"/>
      <w:lvlJc w:val="left"/>
      <w:pPr>
        <w:ind w:left="7657" w:hanging="360"/>
      </w:pPr>
      <w:rPr>
        <w:rFonts w:hint="default"/>
        <w:lang w:val="fr-FR" w:eastAsia="en-US" w:bidi="ar-SA"/>
      </w:rPr>
    </w:lvl>
  </w:abstractNum>
  <w:abstractNum w:abstractNumId="3" w15:restartNumberingAfterBreak="0">
    <w:nsid w:val="2CD8042A"/>
    <w:multiLevelType w:val="hybridMultilevel"/>
    <w:tmpl w:val="B7585798"/>
    <w:lvl w:ilvl="0" w:tplc="080C000B">
      <w:start w:val="1"/>
      <w:numFmt w:val="bullet"/>
      <w:lvlText w:val=""/>
      <w:lvlJc w:val="left"/>
      <w:pPr>
        <w:ind w:left="785" w:hanging="360"/>
      </w:pPr>
      <w:rPr>
        <w:rFonts w:ascii="Wingdings" w:hAnsi="Wingdings"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4" w15:restartNumberingAfterBreak="0">
    <w:nsid w:val="37EB5F66"/>
    <w:multiLevelType w:val="multilevel"/>
    <w:tmpl w:val="109EB892"/>
    <w:lvl w:ilvl="0">
      <w:start w:val="1"/>
      <w:numFmt w:val="lowerLetter"/>
      <w:lvlText w:val="%1)"/>
      <w:lvlJc w:val="left"/>
      <w:pPr>
        <w:ind w:left="861" w:hanging="360"/>
      </w:pPr>
      <w:rPr>
        <w:rFonts w:hint="default"/>
        <w:spacing w:val="-1"/>
        <w:w w:val="100"/>
        <w:lang w:val="fr-FR" w:eastAsia="en-US" w:bidi="ar-SA"/>
      </w:rPr>
    </w:lvl>
    <w:lvl w:ilvl="1">
      <w:start w:val="1"/>
      <w:numFmt w:val="decimal"/>
      <w:lvlText w:val="%1.%2)"/>
      <w:lvlJc w:val="left"/>
      <w:pPr>
        <w:ind w:left="547" w:hanging="406"/>
      </w:pPr>
      <w:rPr>
        <w:rFonts w:ascii="Calibri" w:eastAsia="Calibri" w:hAnsi="Calibri" w:cs="Calibri" w:hint="default"/>
        <w:b/>
        <w:bCs/>
        <w:i/>
        <w:iCs/>
        <w:spacing w:val="-2"/>
        <w:w w:val="100"/>
        <w:sz w:val="22"/>
        <w:szCs w:val="22"/>
        <w:lang w:val="fr-FR" w:eastAsia="en-US" w:bidi="ar-SA"/>
      </w:rPr>
    </w:lvl>
    <w:lvl w:ilvl="2">
      <w:numFmt w:val="bullet"/>
      <w:lvlText w:val=""/>
      <w:lvlJc w:val="left"/>
      <w:pPr>
        <w:ind w:left="861" w:hanging="360"/>
      </w:pPr>
      <w:rPr>
        <w:rFonts w:ascii="Wingdings" w:eastAsia="Wingdings" w:hAnsi="Wingdings" w:cs="Wingdings" w:hint="default"/>
        <w:b w:val="0"/>
        <w:bCs w:val="0"/>
        <w:i w:val="0"/>
        <w:iCs w:val="0"/>
        <w:spacing w:val="0"/>
        <w:w w:val="100"/>
        <w:sz w:val="22"/>
        <w:szCs w:val="22"/>
        <w:lang w:val="fr-FR" w:eastAsia="en-US" w:bidi="ar-SA"/>
      </w:rPr>
    </w:lvl>
    <w:lvl w:ilvl="3">
      <w:numFmt w:val="bullet"/>
      <w:lvlText w:val=""/>
      <w:lvlJc w:val="left"/>
      <w:pPr>
        <w:ind w:left="2986" w:hanging="360"/>
      </w:pPr>
      <w:rPr>
        <w:rFonts w:ascii="Symbol" w:eastAsia="Symbol" w:hAnsi="Symbol" w:cs="Symbol" w:hint="default"/>
        <w:b w:val="0"/>
        <w:bCs w:val="0"/>
        <w:i w:val="0"/>
        <w:iCs w:val="0"/>
        <w:spacing w:val="0"/>
        <w:w w:val="100"/>
        <w:sz w:val="22"/>
        <w:szCs w:val="22"/>
        <w:lang w:val="fr-FR" w:eastAsia="en-US" w:bidi="ar-SA"/>
      </w:rPr>
    </w:lvl>
    <w:lvl w:ilvl="4">
      <w:numFmt w:val="bullet"/>
      <w:lvlText w:val="·"/>
      <w:lvlJc w:val="left"/>
      <w:pPr>
        <w:ind w:left="3079" w:hanging="106"/>
      </w:pPr>
      <w:rPr>
        <w:rFonts w:ascii="Calibri" w:eastAsia="Calibri" w:hAnsi="Calibri" w:cs="Calibri" w:hint="default"/>
        <w:b w:val="0"/>
        <w:bCs w:val="0"/>
        <w:i/>
        <w:iCs/>
        <w:spacing w:val="0"/>
        <w:w w:val="100"/>
        <w:sz w:val="22"/>
        <w:szCs w:val="22"/>
        <w:lang w:val="fr-FR" w:eastAsia="en-US" w:bidi="ar-SA"/>
      </w:rPr>
    </w:lvl>
    <w:lvl w:ilvl="5">
      <w:numFmt w:val="bullet"/>
      <w:lvlText w:val="•"/>
      <w:lvlJc w:val="left"/>
      <w:pPr>
        <w:ind w:left="3080" w:hanging="106"/>
      </w:pPr>
      <w:rPr>
        <w:rFonts w:hint="default"/>
        <w:lang w:val="fr-FR" w:eastAsia="en-US" w:bidi="ar-SA"/>
      </w:rPr>
    </w:lvl>
    <w:lvl w:ilvl="6">
      <w:numFmt w:val="bullet"/>
      <w:lvlText w:val="•"/>
      <w:lvlJc w:val="left"/>
      <w:pPr>
        <w:ind w:left="4335" w:hanging="106"/>
      </w:pPr>
      <w:rPr>
        <w:rFonts w:hint="default"/>
        <w:lang w:val="fr-FR" w:eastAsia="en-US" w:bidi="ar-SA"/>
      </w:rPr>
    </w:lvl>
    <w:lvl w:ilvl="7">
      <w:numFmt w:val="bullet"/>
      <w:lvlText w:val="•"/>
      <w:lvlJc w:val="left"/>
      <w:pPr>
        <w:ind w:left="5590" w:hanging="106"/>
      </w:pPr>
      <w:rPr>
        <w:rFonts w:hint="default"/>
        <w:lang w:val="fr-FR" w:eastAsia="en-US" w:bidi="ar-SA"/>
      </w:rPr>
    </w:lvl>
    <w:lvl w:ilvl="8">
      <w:numFmt w:val="bullet"/>
      <w:lvlText w:val="•"/>
      <w:lvlJc w:val="left"/>
      <w:pPr>
        <w:ind w:left="6845" w:hanging="106"/>
      </w:pPr>
      <w:rPr>
        <w:rFonts w:hint="default"/>
        <w:lang w:val="fr-FR" w:eastAsia="en-US" w:bidi="ar-SA"/>
      </w:rPr>
    </w:lvl>
  </w:abstractNum>
  <w:abstractNum w:abstractNumId="5" w15:restartNumberingAfterBreak="0">
    <w:nsid w:val="5262434F"/>
    <w:multiLevelType w:val="hybridMultilevel"/>
    <w:tmpl w:val="CCC896C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0913B6C"/>
    <w:multiLevelType w:val="hybridMultilevel"/>
    <w:tmpl w:val="E4E4A942"/>
    <w:lvl w:ilvl="0" w:tplc="CB0047B8">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00"/>
    <w:rsid w:val="00065542"/>
    <w:rsid w:val="000A1787"/>
    <w:rsid w:val="000A5309"/>
    <w:rsid w:val="000A7CBC"/>
    <w:rsid w:val="0010541D"/>
    <w:rsid w:val="001A622E"/>
    <w:rsid w:val="001B3E24"/>
    <w:rsid w:val="001B43AA"/>
    <w:rsid w:val="0029700E"/>
    <w:rsid w:val="002F23BA"/>
    <w:rsid w:val="00344B14"/>
    <w:rsid w:val="00371789"/>
    <w:rsid w:val="00421655"/>
    <w:rsid w:val="00444703"/>
    <w:rsid w:val="004526DA"/>
    <w:rsid w:val="00452CD5"/>
    <w:rsid w:val="00453B00"/>
    <w:rsid w:val="004A1706"/>
    <w:rsid w:val="004C112B"/>
    <w:rsid w:val="004F7F64"/>
    <w:rsid w:val="005172AF"/>
    <w:rsid w:val="005D3F1C"/>
    <w:rsid w:val="006213EF"/>
    <w:rsid w:val="00640D6A"/>
    <w:rsid w:val="006430F9"/>
    <w:rsid w:val="0067637F"/>
    <w:rsid w:val="00677737"/>
    <w:rsid w:val="006A1FEB"/>
    <w:rsid w:val="006E1F79"/>
    <w:rsid w:val="00713B44"/>
    <w:rsid w:val="00714029"/>
    <w:rsid w:val="00776230"/>
    <w:rsid w:val="007B4D84"/>
    <w:rsid w:val="007D0B49"/>
    <w:rsid w:val="008701E9"/>
    <w:rsid w:val="008868B4"/>
    <w:rsid w:val="008B46F9"/>
    <w:rsid w:val="008C4123"/>
    <w:rsid w:val="008F1AA5"/>
    <w:rsid w:val="0099064F"/>
    <w:rsid w:val="0099416C"/>
    <w:rsid w:val="009E01B7"/>
    <w:rsid w:val="00A951B1"/>
    <w:rsid w:val="00B45782"/>
    <w:rsid w:val="00B72720"/>
    <w:rsid w:val="00B8777C"/>
    <w:rsid w:val="00C25B3B"/>
    <w:rsid w:val="00C57AC2"/>
    <w:rsid w:val="00D47AE3"/>
    <w:rsid w:val="00D71F73"/>
    <w:rsid w:val="00D918EB"/>
    <w:rsid w:val="00D93949"/>
    <w:rsid w:val="00E22127"/>
    <w:rsid w:val="00EB3341"/>
    <w:rsid w:val="00F21701"/>
    <w:rsid w:val="00FA27C1"/>
    <w:rsid w:val="00FD43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728F"/>
  <w15:chartTrackingRefBased/>
  <w15:docId w15:val="{A768D1DA-8550-4E66-8EBC-1D4A22EA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53B00"/>
    <w:pPr>
      <w:widowControl w:val="0"/>
      <w:autoSpaceDE w:val="0"/>
      <w:autoSpaceDN w:val="0"/>
      <w:spacing w:after="0" w:line="240" w:lineRule="auto"/>
    </w:pPr>
    <w:rPr>
      <w:rFonts w:ascii="Calibri" w:eastAsia="Calibri" w:hAnsi="Calibri" w:cs="Calibri"/>
      <w:lang w:val="fr-FR"/>
    </w:rPr>
  </w:style>
  <w:style w:type="paragraph" w:styleId="Titre1">
    <w:name w:val="heading 1"/>
    <w:basedOn w:val="Normal"/>
    <w:link w:val="Titre1Car"/>
    <w:uiPriority w:val="1"/>
    <w:qFormat/>
    <w:rsid w:val="00453B00"/>
    <w:pPr>
      <w:ind w:left="859" w:hanging="358"/>
      <w:outlineLvl w:val="0"/>
    </w:pPr>
    <w:rPr>
      <w:b/>
      <w:bCs/>
      <w:sz w:val="24"/>
      <w:szCs w:val="24"/>
      <w:u w:val="single" w:color="000000"/>
    </w:rPr>
  </w:style>
  <w:style w:type="paragraph" w:styleId="Titre2">
    <w:name w:val="heading 2"/>
    <w:basedOn w:val="Normal"/>
    <w:link w:val="Titre2Car"/>
    <w:uiPriority w:val="1"/>
    <w:qFormat/>
    <w:rsid w:val="00453B00"/>
    <w:pPr>
      <w:ind w:left="141"/>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453B00"/>
    <w:rPr>
      <w:rFonts w:ascii="Calibri" w:eastAsia="Calibri" w:hAnsi="Calibri" w:cs="Calibri"/>
      <w:b/>
      <w:bCs/>
      <w:sz w:val="24"/>
      <w:szCs w:val="24"/>
      <w:u w:val="single" w:color="000000"/>
      <w:lang w:val="fr-FR"/>
    </w:rPr>
  </w:style>
  <w:style w:type="character" w:customStyle="1" w:styleId="Titre2Car">
    <w:name w:val="Titre 2 Car"/>
    <w:basedOn w:val="Policepardfaut"/>
    <w:link w:val="Titre2"/>
    <w:uiPriority w:val="1"/>
    <w:rsid w:val="00453B00"/>
    <w:rPr>
      <w:rFonts w:ascii="Calibri" w:eastAsia="Calibri" w:hAnsi="Calibri" w:cs="Calibri"/>
      <w:b/>
      <w:bCs/>
      <w:i/>
      <w:iCs/>
      <w:lang w:val="fr-FR"/>
    </w:rPr>
  </w:style>
  <w:style w:type="paragraph" w:styleId="Corpsdetexte">
    <w:name w:val="Body Text"/>
    <w:basedOn w:val="Normal"/>
    <w:link w:val="CorpsdetexteCar"/>
    <w:uiPriority w:val="1"/>
    <w:qFormat/>
    <w:rsid w:val="00453B00"/>
    <w:rPr>
      <w:i/>
      <w:iCs/>
    </w:rPr>
  </w:style>
  <w:style w:type="character" w:customStyle="1" w:styleId="CorpsdetexteCar">
    <w:name w:val="Corps de texte Car"/>
    <w:basedOn w:val="Policepardfaut"/>
    <w:link w:val="Corpsdetexte"/>
    <w:uiPriority w:val="1"/>
    <w:rsid w:val="00453B00"/>
    <w:rPr>
      <w:rFonts w:ascii="Calibri" w:eastAsia="Calibri" w:hAnsi="Calibri" w:cs="Calibri"/>
      <w:i/>
      <w:iCs/>
      <w:lang w:val="fr-FR"/>
    </w:rPr>
  </w:style>
  <w:style w:type="paragraph" w:styleId="Paragraphedeliste">
    <w:name w:val="List Paragraph"/>
    <w:basedOn w:val="Normal"/>
    <w:uiPriority w:val="34"/>
    <w:qFormat/>
    <w:rsid w:val="00453B00"/>
    <w:pPr>
      <w:ind w:left="860"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56736">
      <w:bodyDiv w:val="1"/>
      <w:marLeft w:val="0"/>
      <w:marRight w:val="0"/>
      <w:marTop w:val="0"/>
      <w:marBottom w:val="0"/>
      <w:divBdr>
        <w:top w:val="none" w:sz="0" w:space="0" w:color="auto"/>
        <w:left w:val="none" w:sz="0" w:space="0" w:color="auto"/>
        <w:bottom w:val="none" w:sz="0" w:space="0" w:color="auto"/>
        <w:right w:val="none" w:sz="0" w:space="0" w:color="auto"/>
      </w:divBdr>
      <w:divsChild>
        <w:div w:id="142160059">
          <w:marLeft w:val="1200"/>
          <w:marRight w:val="0"/>
          <w:marTop w:val="0"/>
          <w:marBottom w:val="0"/>
          <w:divBdr>
            <w:top w:val="none" w:sz="0" w:space="0" w:color="auto"/>
            <w:left w:val="none" w:sz="0" w:space="0" w:color="auto"/>
            <w:bottom w:val="none" w:sz="0" w:space="0" w:color="auto"/>
            <w:right w:val="none" w:sz="0" w:space="0" w:color="auto"/>
          </w:divBdr>
        </w:div>
        <w:div w:id="2044093109">
          <w:marLeft w:val="1200"/>
          <w:marRight w:val="0"/>
          <w:marTop w:val="0"/>
          <w:marBottom w:val="0"/>
          <w:divBdr>
            <w:top w:val="none" w:sz="0" w:space="0" w:color="auto"/>
            <w:left w:val="none" w:sz="0" w:space="0" w:color="auto"/>
            <w:bottom w:val="none" w:sz="0" w:space="0" w:color="auto"/>
            <w:right w:val="none" w:sz="0" w:space="0" w:color="auto"/>
          </w:divBdr>
        </w:div>
        <w:div w:id="1625842910">
          <w:marLeft w:val="1200"/>
          <w:marRight w:val="0"/>
          <w:marTop w:val="0"/>
          <w:marBottom w:val="0"/>
          <w:divBdr>
            <w:top w:val="none" w:sz="0" w:space="0" w:color="auto"/>
            <w:left w:val="none" w:sz="0" w:space="0" w:color="auto"/>
            <w:bottom w:val="none" w:sz="0" w:space="0" w:color="auto"/>
            <w:right w:val="none" w:sz="0" w:space="0" w:color="auto"/>
          </w:divBdr>
        </w:div>
        <w:div w:id="732655038">
          <w:marLeft w:val="1200"/>
          <w:marRight w:val="0"/>
          <w:marTop w:val="0"/>
          <w:marBottom w:val="0"/>
          <w:divBdr>
            <w:top w:val="none" w:sz="0" w:space="0" w:color="auto"/>
            <w:left w:val="none" w:sz="0" w:space="0" w:color="auto"/>
            <w:bottom w:val="none" w:sz="0" w:space="0" w:color="auto"/>
            <w:right w:val="none" w:sz="0" w:space="0" w:color="auto"/>
          </w:divBdr>
        </w:div>
        <w:div w:id="839076976">
          <w:marLeft w:val="1200"/>
          <w:marRight w:val="0"/>
          <w:marTop w:val="0"/>
          <w:marBottom w:val="0"/>
          <w:divBdr>
            <w:top w:val="none" w:sz="0" w:space="0" w:color="auto"/>
            <w:left w:val="none" w:sz="0" w:space="0" w:color="auto"/>
            <w:bottom w:val="none" w:sz="0" w:space="0" w:color="auto"/>
            <w:right w:val="none" w:sz="0" w:space="0" w:color="auto"/>
          </w:divBdr>
        </w:div>
        <w:div w:id="344326991">
          <w:marLeft w:val="1200"/>
          <w:marRight w:val="0"/>
          <w:marTop w:val="0"/>
          <w:marBottom w:val="0"/>
          <w:divBdr>
            <w:top w:val="none" w:sz="0" w:space="0" w:color="auto"/>
            <w:left w:val="none" w:sz="0" w:space="0" w:color="auto"/>
            <w:bottom w:val="none" w:sz="0" w:space="0" w:color="auto"/>
            <w:right w:val="none" w:sz="0" w:space="0" w:color="auto"/>
          </w:divBdr>
        </w:div>
        <w:div w:id="1982726502">
          <w:marLeft w:val="1200"/>
          <w:marRight w:val="0"/>
          <w:marTop w:val="0"/>
          <w:marBottom w:val="0"/>
          <w:divBdr>
            <w:top w:val="none" w:sz="0" w:space="0" w:color="auto"/>
            <w:left w:val="none" w:sz="0" w:space="0" w:color="auto"/>
            <w:bottom w:val="none" w:sz="0" w:space="0" w:color="auto"/>
            <w:right w:val="none" w:sz="0" w:space="0" w:color="auto"/>
          </w:divBdr>
        </w:div>
        <w:div w:id="941843862">
          <w:marLeft w:val="1200"/>
          <w:marRight w:val="0"/>
          <w:marTop w:val="0"/>
          <w:marBottom w:val="0"/>
          <w:divBdr>
            <w:top w:val="none" w:sz="0" w:space="0" w:color="auto"/>
            <w:left w:val="none" w:sz="0" w:space="0" w:color="auto"/>
            <w:bottom w:val="none" w:sz="0" w:space="0" w:color="auto"/>
            <w:right w:val="none" w:sz="0" w:space="0" w:color="auto"/>
          </w:divBdr>
        </w:div>
        <w:div w:id="1129860374">
          <w:marLeft w:val="1200"/>
          <w:marRight w:val="0"/>
          <w:marTop w:val="0"/>
          <w:marBottom w:val="0"/>
          <w:divBdr>
            <w:top w:val="none" w:sz="0" w:space="0" w:color="auto"/>
            <w:left w:val="none" w:sz="0" w:space="0" w:color="auto"/>
            <w:bottom w:val="none" w:sz="0" w:space="0" w:color="auto"/>
            <w:right w:val="none" w:sz="0" w:space="0" w:color="auto"/>
          </w:divBdr>
        </w:div>
        <w:div w:id="1379865769">
          <w:marLeft w:val="1200"/>
          <w:marRight w:val="0"/>
          <w:marTop w:val="0"/>
          <w:marBottom w:val="0"/>
          <w:divBdr>
            <w:top w:val="none" w:sz="0" w:space="0" w:color="auto"/>
            <w:left w:val="none" w:sz="0" w:space="0" w:color="auto"/>
            <w:bottom w:val="none" w:sz="0" w:space="0" w:color="auto"/>
            <w:right w:val="none" w:sz="0" w:space="0" w:color="auto"/>
          </w:divBdr>
        </w:div>
        <w:div w:id="930822075">
          <w:marLeft w:val="1200"/>
          <w:marRight w:val="0"/>
          <w:marTop w:val="0"/>
          <w:marBottom w:val="0"/>
          <w:divBdr>
            <w:top w:val="none" w:sz="0" w:space="0" w:color="auto"/>
            <w:left w:val="none" w:sz="0" w:space="0" w:color="auto"/>
            <w:bottom w:val="none" w:sz="0" w:space="0" w:color="auto"/>
            <w:right w:val="none" w:sz="0" w:space="0" w:color="auto"/>
          </w:divBdr>
        </w:div>
      </w:divsChild>
    </w:div>
    <w:div w:id="15424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1583</Words>
  <Characters>8708</Characters>
  <Application>Microsoft Office Word</Application>
  <DocSecurity>4</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Fringuellini</dc:creator>
  <cp:keywords/>
  <dc:description/>
  <cp:lastModifiedBy>salaire@CHBAH.ORG</cp:lastModifiedBy>
  <cp:revision>2</cp:revision>
  <dcterms:created xsi:type="dcterms:W3CDTF">2025-11-27T10:12:00Z</dcterms:created>
  <dcterms:modified xsi:type="dcterms:W3CDTF">2025-11-27T10:12:00Z</dcterms:modified>
</cp:coreProperties>
</file>